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879587A" w:rsidP="0B45BEB7" w:rsidRDefault="4879587A" w14:paraId="53209F8A" w14:textId="151C2F6A">
      <w:pPr>
        <w:pStyle w:val="Heading1"/>
        <w:suppressLineNumbers w:val="0"/>
        <w:spacing w:before="322" w:beforeAutospacing="off" w:after="322" w:afterAutospacing="off" w:line="279" w:lineRule="auto"/>
        <w:ind w:left="0" w:right="0"/>
        <w:jc w:val="center"/>
      </w:pPr>
      <w:r w:rsidRPr="3585D368" w:rsidR="15D2C12B">
        <w:rPr>
          <w:rFonts w:ascii="Century Gothic" w:hAnsi="Century Gothic" w:eastAsia="Century Gothic" w:cs="Century Gothic"/>
          <w:b w:val="1"/>
          <w:bCs w:val="1"/>
          <w:noProof w:val="0"/>
          <w:sz w:val="48"/>
          <w:szCs w:val="48"/>
          <w:lang w:val="es-MX"/>
        </w:rPr>
        <w:t>Cinco trenes navideños para recorrer Estados Unidos entre luces, bosques y chocolate caliente</w:t>
      </w:r>
    </w:p>
    <w:p w:rsidR="175A677E" w:rsidP="100547BC" w:rsidRDefault="175A677E" w14:paraId="6AE86C9F" w14:textId="5DC799CF">
      <w:pPr>
        <w:spacing w:before="240" w:beforeAutospacing="off" w:after="240" w:afterAutospacing="off"/>
        <w:jc w:val="both"/>
      </w:pPr>
      <w:r w:rsidRPr="3585D368" w:rsidR="3284E7FB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Desde viajes inspirados en The Polar Express, donde subir en pijama forma parte de la diversión, hasta un tren de vapor en California y un ferrocarril histórico entre las colinas de Pensilvania: cinco recorridos para cambiar la carretera por las vías esta Navidad.</w:t>
      </w:r>
    </w:p>
    <w:p w:rsidR="1D12EBD1" w:rsidP="3585D368" w:rsidRDefault="1D12EBD1" w14:paraId="624FB0EC" w14:textId="441FEE05">
      <w:pPr>
        <w:bidi w:val="0"/>
        <w:spacing w:before="240" w:beforeAutospacing="off" w:after="240" w:afterAutospacing="off"/>
        <w:jc w:val="both"/>
      </w:pPr>
      <w:r w:rsidRPr="3585D368" w:rsidR="1D12EBD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Hay algo particularmente navideño en viajar en tren. Quizá sea mirar el paisaje invernal desde una ventana mientras el vagón avanza, o esa mezcla de nostalgia y expectativa que ha convertido a los ferrocarriles en parte del imaginario de las fiestas.</w:t>
      </w:r>
    </w:p>
    <w:p w:rsidR="1D12EBD1" w:rsidP="3585D368" w:rsidRDefault="1D12EBD1" w14:paraId="7B717A96" w14:textId="73089D58">
      <w:pPr>
        <w:bidi w:val="0"/>
        <w:spacing w:before="240" w:beforeAutospacing="off" w:after="240" w:afterAutospacing="off"/>
        <w:jc w:val="both"/>
      </w:pPr>
      <w:r w:rsidRPr="3585D368" w:rsidR="1D12EBD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The Polar Express</w:t>
      </w:r>
      <w:r w:rsidRPr="3585D368" w:rsidR="1D12EBD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llevó esa conexión todavía más lejos. Desde que la película llegó a las pantallas en 2004, ponerse la pijama, tomar chocolate caliente y subir a bordo se ha convertido en una tradición navideña para muchas familias en Estados Unidos.</w:t>
      </w:r>
    </w:p>
    <w:p w:rsidR="1D12EBD1" w:rsidP="3585D368" w:rsidRDefault="1D12EBD1" w14:paraId="7108FF70" w14:textId="1C77D13D">
      <w:pPr>
        <w:bidi w:val="0"/>
        <w:spacing w:before="240" w:beforeAutospacing="off" w:after="240" w:afterAutospacing="off"/>
        <w:jc w:val="both"/>
      </w:pPr>
      <w:r w:rsidRPr="3585D368" w:rsidR="1D12EBD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Pero el viaje no se limita a recrear una película. Esta temporada también es posible subir a un tren de vapor entre los bosques de California o recorrer en un ferrocarril histórico las colinas de Pensilvania.</w:t>
      </w:r>
    </w:p>
    <w:p w:rsidR="1D12EBD1" w:rsidP="3585D368" w:rsidRDefault="1D12EBD1" w14:paraId="01915DD6" w14:textId="1754BA7C">
      <w:pPr>
        <w:bidi w:val="0"/>
        <w:spacing w:before="240" w:beforeAutospacing="off" w:after="240" w:afterAutospacing="off"/>
        <w:jc w:val="both"/>
      </w:pPr>
      <w:r w:rsidRPr="3585D368" w:rsidR="1D12EBD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De Carolina del Norte a California, estas son cinco maneras de celebrar la Navidad sobre las vías.</w:t>
      </w:r>
    </w:p>
    <w:p w:rsidR="442A6738" w:rsidP="0B45BEB7" w:rsidRDefault="442A6738" w14:paraId="4186EDA3" w14:textId="4A19142E">
      <w:pPr>
        <w:pStyle w:val="Heading2"/>
        <w:bidi w:val="0"/>
        <w:spacing w:before="0" w:beforeAutospacing="off" w:after="0" w:afterAutospacing="off"/>
        <w:jc w:val="both"/>
      </w:pPr>
      <w:r w:rsidRPr="3585D368" w:rsidR="4127A97C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  <w:t xml:space="preserve">Great </w:t>
      </w:r>
      <w:r w:rsidRPr="3585D368" w:rsidR="4127A97C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  <w:t>Smoky</w:t>
      </w:r>
      <w:r w:rsidRPr="3585D368" w:rsidR="4127A97C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  <w:t xml:space="preserve"> Mountains</w:t>
      </w:r>
    </w:p>
    <w:p w:rsidR="34F86D7B" w:rsidP="100547BC" w:rsidRDefault="34F86D7B" w14:paraId="66053862" w14:textId="52AFE6F8">
      <w:pPr>
        <w:pStyle w:val="Normal"/>
      </w:pPr>
      <w:r w:rsidRPr="3585D368" w:rsidR="1D81B411">
        <w:rPr>
          <w:rFonts w:ascii="Century Gothic" w:hAnsi="Century Gothic" w:eastAsia="Century Gothic" w:cs="Century Gothic"/>
          <w:i w:val="1"/>
          <w:iCs w:val="1"/>
          <w:noProof w:val="0"/>
          <w:color w:val="0E2740"/>
          <w:lang w:val="es-MX"/>
        </w:rPr>
        <w:t>Navidad en pijama en Carolina del Norte</w:t>
      </w:r>
    </w:p>
    <w:p w:rsidR="1D81B411" w:rsidP="3585D368" w:rsidRDefault="1D81B411" w14:paraId="7323E5FE" w14:textId="2896FD74">
      <w:pPr>
        <w:bidi w:val="0"/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</w:pPr>
      <w:hyperlink r:id="R27812ba54a124f50">
        <w:r w:rsidRPr="3585D368" w:rsidR="1D81B411">
          <w:rPr>
            <w:rStyle w:val="Hyperlink"/>
            <w:rFonts w:ascii="Century Gothic" w:hAnsi="Century Gothic" w:eastAsia="Century Gothic" w:cs="Century Gothic"/>
            <w:noProof w:val="0"/>
            <w:sz w:val="22"/>
            <w:szCs w:val="22"/>
            <w:lang w:val="es-MX"/>
          </w:rPr>
          <w:t>Bryson City</w:t>
        </w:r>
      </w:hyperlink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, en </w:t>
      </w:r>
      <w:hyperlink r:id="R034196d82613400a">
        <w:r w:rsidRPr="3585D368" w:rsidR="1D81B411">
          <w:rPr>
            <w:rStyle w:val="Hyperlink"/>
            <w:rFonts w:ascii="Century Gothic" w:hAnsi="Century Gothic" w:eastAsia="Century Gothic" w:cs="Century Gothic"/>
            <w:noProof w:val="0"/>
            <w:sz w:val="22"/>
            <w:szCs w:val="22"/>
            <w:lang w:val="es-MX"/>
          </w:rPr>
          <w:t>Carolina del Norte</w:t>
        </w:r>
      </w:hyperlink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, es el punto de partida de una de las excursiones de </w:t>
      </w:r>
      <w:r w:rsidRPr="3585D368" w:rsidR="1D81B41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The Polar Express</w:t>
      </w: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que se realizan durante la temporada navideña en Estados Unidos.</w:t>
      </w:r>
    </w:p>
    <w:p w:rsidR="1D81B411" w:rsidP="3585D368" w:rsidRDefault="1D81B411" w14:paraId="57F44F52" w14:textId="517A492F">
      <w:pPr>
        <w:bidi w:val="0"/>
        <w:spacing w:before="240" w:beforeAutospacing="off" w:after="240" w:afterAutospacing="off"/>
        <w:jc w:val="both"/>
      </w:pP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A bord</w:t>
      </w: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o del </w:t>
      </w:r>
      <w:hyperlink r:id="Rfe863f50c4ae4d2b">
        <w:r w:rsidRPr="3585D368" w:rsidR="1D81B411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>Great Smoky Mountains Railroad</w:t>
        </w:r>
      </w:hyperlink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, la propuesta recupera uno de los rituales asociados con la historia: subir al tren en pijama y acompañar el recorrido con chocol</w:t>
      </w: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ate caliente.</w:t>
      </w:r>
    </w:p>
    <w:p w:rsidR="1D81B411" w:rsidP="3585D368" w:rsidRDefault="1D81B411" w14:paraId="2ACDAE04" w14:textId="29AAF43C">
      <w:pPr>
        <w:bidi w:val="0"/>
        <w:spacing w:before="240" w:beforeAutospacing="off" w:after="240" w:afterAutospacing="off"/>
        <w:jc w:val="both"/>
      </w:pP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El entorno aporta buena parte del atractivo. Bryson City funciona como puerta de entrada a la región de las Great </w:t>
      </w: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Smoky</w:t>
      </w:r>
      <w:r w:rsidRPr="3585D368" w:rsidR="1D81B411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Mountains, por lo que el viaje suma a la fantasía navideña un escenario que invita a convertir el recorrido ferroviario en parte de una escapada de invierno.</w:t>
      </w:r>
    </w:p>
    <w:p w:rsidR="31C572EA" w:rsidP="3585D368" w:rsidRDefault="31C572EA" w14:paraId="5C944FB3" w14:textId="4D72328E">
      <w:pPr>
        <w:pStyle w:val="Heading2"/>
        <w:bidi w:val="0"/>
        <w:spacing w:before="0" w:beforeAutospacing="off" w:after="0" w:afterAutospacing="off"/>
        <w:jc w:val="both"/>
      </w:pPr>
      <w:r w:rsidRPr="3585D368" w:rsidR="548418C3">
        <w:rPr>
          <w:rFonts w:ascii="Century Gothic" w:hAnsi="Century Gothic" w:eastAsia="Century Gothic" w:cs="Century Gothic"/>
          <w:b w:val="1"/>
          <w:bCs w:val="1"/>
          <w:noProof w:val="0"/>
          <w:color w:val="0F4761" w:themeColor="accent1" w:themeTint="FF" w:themeShade="BF"/>
          <w:sz w:val="36"/>
          <w:szCs w:val="36"/>
          <w:lang w:val="es-MX"/>
        </w:rPr>
        <w:t>Grand Canyon Railway</w:t>
      </w:r>
    </w:p>
    <w:p w:rsidR="31C572EA" w:rsidP="3585D368" w:rsidRDefault="31C572EA" w14:paraId="559B9C13" w14:textId="37A5D111">
      <w:pPr>
        <w:pStyle w:val="Heading2"/>
        <w:bidi w:val="0"/>
        <w:spacing w:before="0" w:beforeAutospacing="off" w:after="0" w:afterAutospacing="off"/>
        <w:jc w:val="both"/>
      </w:pPr>
      <w:r w:rsidRPr="3585D368" w:rsidR="30A8687C">
        <w:rPr>
          <w:rFonts w:ascii="Century Gothic" w:hAnsi="Century Gothic" w:eastAsia="Century Gothic" w:cs="Century Gothic"/>
          <w:b w:val="0"/>
          <w:bCs w:val="0"/>
          <w:i w:val="1"/>
          <w:iCs w:val="1"/>
          <w:noProof w:val="0"/>
          <w:color w:val="0E2740"/>
          <w:sz w:val="22"/>
          <w:szCs w:val="22"/>
          <w:lang w:val="es-MX"/>
        </w:rPr>
        <w:t>Rumbo al Polo Norte desde Arizona</w:t>
      </w:r>
    </w:p>
    <w:p w:rsidR="30A8687C" w:rsidP="3585D368" w:rsidRDefault="30A8687C" w14:paraId="62282F30" w14:textId="0CA73F0F">
      <w:pPr>
        <w:bidi w:val="0"/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</w:pPr>
      <w:hyperlink r:id="R3b83422496e74edd">
        <w:r w:rsidRPr="3585D368" w:rsidR="30A8687C">
          <w:rPr>
            <w:rStyle w:val="Hyperlink"/>
            <w:rFonts w:ascii="Century Gothic" w:hAnsi="Century Gothic" w:eastAsia="Century Gothic" w:cs="Century Gothic"/>
            <w:noProof w:val="0"/>
            <w:sz w:val="22"/>
            <w:szCs w:val="22"/>
            <w:lang w:val="es-MX"/>
          </w:rPr>
          <w:t>Williams</w:t>
        </w:r>
      </w:hyperlink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, </w:t>
      </w:r>
      <w:hyperlink r:id="R2e9ebdbee14e481e">
        <w:r w:rsidRPr="3585D368" w:rsidR="30A8687C">
          <w:rPr>
            <w:rStyle w:val="Hyperlink"/>
            <w:rFonts w:ascii="Century Gothic" w:hAnsi="Century Gothic" w:eastAsia="Century Gothic" w:cs="Century Gothic"/>
            <w:noProof w:val="0"/>
            <w:sz w:val="22"/>
            <w:szCs w:val="22"/>
            <w:lang w:val="es-MX"/>
          </w:rPr>
          <w:t>Arizona</w:t>
        </w:r>
      </w:hyperlink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, cambia temporalmente su papel como puerta de entrada al Gran </w:t>
      </w:r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Cañón para convertirse en el inicio de otro viaje: uno inspirado en </w:t>
      </w:r>
      <w:r w:rsidRPr="3585D368" w:rsidR="30A8687C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The Polar Express</w:t>
      </w:r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.</w:t>
      </w:r>
    </w:p>
    <w:p w:rsidR="30A8687C" w:rsidP="3585D368" w:rsidRDefault="30A8687C" w14:paraId="0CFEEBC8" w14:textId="48A67FDF">
      <w:pPr>
        <w:bidi w:val="0"/>
        <w:spacing w:before="240" w:beforeAutospacing="off" w:after="240" w:afterAutospacing="off"/>
        <w:jc w:val="both"/>
      </w:pPr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El </w:t>
      </w:r>
      <w:hyperlink r:id="R1debd4f01c8a4ef5">
        <w:r w:rsidRPr="3585D368" w:rsidR="30A8687C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>Grand Canyon Railway</w:t>
        </w:r>
      </w:hyperlink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forma parte de las excursiones navideñas que recuperan la combinación de pijamas, chocolate caliente y un trayecto sobre las vías.</w:t>
      </w:r>
    </w:p>
    <w:p w:rsidR="30A8687C" w:rsidP="3585D368" w:rsidRDefault="30A8687C" w14:paraId="467F6907" w14:textId="7FE3665C">
      <w:pPr>
        <w:bidi w:val="0"/>
        <w:spacing w:before="240" w:beforeAutospacing="off" w:after="240" w:afterAutospacing="off"/>
        <w:jc w:val="both"/>
      </w:pPr>
      <w:r w:rsidRPr="3585D368" w:rsidR="30A8687C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Es también una manera distinta de acercarse a un ferrocarril normalmente asociado con uno de los paisajes naturales más reconocibles de Estados Unidos. Durante las fiestas, la aventura ferroviaria adopta otro tono y convierte el propio desplazamiento en la experiencia.</w:t>
      </w:r>
    </w:p>
    <w:p w:rsidR="23F4D568" w:rsidP="3585D368" w:rsidRDefault="23F4D568" w14:paraId="59F7FA37" w14:textId="251D9D9A">
      <w:pPr>
        <w:pStyle w:val="Heading2"/>
        <w:bidi w:val="0"/>
        <w:spacing w:before="0" w:beforeAutospacing="off" w:after="0" w:afterAutospacing="off"/>
        <w:jc w:val="both"/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</w:pPr>
      <w:r w:rsidRPr="3585D368" w:rsidR="52F73428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  <w:t>Branson</w:t>
      </w:r>
    </w:p>
    <w:p w:rsidR="23F4D568" w:rsidP="3585D368" w:rsidRDefault="23F4D568" w14:paraId="2A8B5FCF" w14:textId="72C1DD2D">
      <w:pPr>
        <w:pStyle w:val="Normal"/>
        <w:bidi w:val="0"/>
        <w:rPr>
          <w:rFonts w:ascii="Century Gothic" w:hAnsi="Century Gothic" w:eastAsia="Century Gothic" w:cs="Century Gothic"/>
          <w:b w:val="0"/>
          <w:bCs w:val="0"/>
          <w:i w:val="1"/>
          <w:iCs w:val="1"/>
          <w:noProof w:val="0"/>
          <w:color w:val="0E2740"/>
          <w:sz w:val="22"/>
          <w:szCs w:val="22"/>
          <w:lang w:val="es-MX"/>
        </w:rPr>
      </w:pPr>
      <w:r w:rsidRPr="3585D368" w:rsidR="571D4D6A">
        <w:rPr>
          <w:rFonts w:ascii="Century Gothic" w:hAnsi="Century Gothic" w:eastAsia="Century Gothic" w:cs="Century Gothic"/>
          <w:b w:val="0"/>
          <w:bCs w:val="0"/>
          <w:i w:val="1"/>
          <w:iCs w:val="1"/>
          <w:noProof w:val="0"/>
          <w:color w:val="0E2740"/>
          <w:sz w:val="22"/>
          <w:szCs w:val="22"/>
          <w:lang w:val="es-MX"/>
        </w:rPr>
        <w:t>The Polar Express llega a Miss</w:t>
      </w:r>
      <w:r w:rsidRPr="3585D368" w:rsidR="571D4D6A">
        <w:rPr>
          <w:rFonts w:ascii="Century Gothic" w:hAnsi="Century Gothic" w:eastAsia="Century Gothic" w:cs="Century Gothic"/>
          <w:b w:val="0"/>
          <w:bCs w:val="0"/>
          <w:i w:val="1"/>
          <w:iCs w:val="1"/>
          <w:noProof w:val="0"/>
          <w:color w:val="0E2740"/>
          <w:sz w:val="22"/>
          <w:szCs w:val="22"/>
          <w:lang w:val="es-MX"/>
        </w:rPr>
        <w:t>ouri</w:t>
      </w:r>
    </w:p>
    <w:p w:rsidR="571D4D6A" w:rsidP="3585D368" w:rsidRDefault="571D4D6A" w14:paraId="4D326A15" w14:textId="302D1FB1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El </w:t>
      </w:r>
      <w:hyperlink r:id="Rd8030e79583e4f0c"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lang w:val="es-MX"/>
          </w:rPr>
          <w:t>Branson Scenic Railway</w:t>
        </w:r>
      </w:hyperlink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es otra de las experiencias populares de </w:t>
      </w:r>
      <w:r w:rsidRPr="3585D368" w:rsidR="571D4D6A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The Polar Express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disponibles durante la temporada, una oportunidad para trasladar al mundo real el viaje que muchos conocen desde la pantalla.</w:t>
      </w:r>
    </w:p>
    <w:p w:rsidR="571D4D6A" w:rsidP="3585D368" w:rsidRDefault="571D4D6A" w14:paraId="593B5F80" w14:textId="1165B54D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Y hay una razón adicional para mirar hacia Branson durante estas fechas. La ciudad tiene una fuerte programación navideña y </w:t>
      </w:r>
      <w:r w:rsidRPr="3585D368" w:rsidR="369C2AC9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este año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sumará, dentro de </w:t>
      </w:r>
      <w:r w:rsidRPr="3585D368" w:rsidR="571D4D6A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An</w:t>
      </w:r>
      <w:r w:rsidRPr="3585D368" w:rsidR="571D4D6A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 xml:space="preserve"> Old Tim</w:t>
      </w:r>
      <w:r w:rsidRPr="3585D368" w:rsidR="571D4D6A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e Christmas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en Silver Dollar City, el nuevo </w:t>
      </w:r>
      <w:hyperlink r:id="Rf22e133aeac54ff2"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 xml:space="preserve">Stars, Lights &amp; Christmas </w:t>
        </w:r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>Nights</w:t>
        </w:r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 xml:space="preserve"> Parade</w:t>
        </w:r>
      </w:hyperlink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, un desfile en el que los visitantes podrán incluso entregar cartas a los duendes de Santa.</w:t>
      </w:r>
      <w:r w:rsidRPr="3585D368" w:rsidR="3FCF7F94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El tren puede ser así el punto de partida de una escapada dedicada por completo a las fiestas.</w:t>
      </w:r>
    </w:p>
    <w:p w:rsidR="571D4D6A" w:rsidP="3585D368" w:rsidRDefault="571D4D6A" w14:paraId="74C8B204" w14:textId="322017EF">
      <w:pPr>
        <w:pStyle w:val="Heading2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3585D368" w:rsidR="571D4D6A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  <w:t>Yosemite</w:t>
      </w:r>
    </w:p>
    <w:p w:rsidR="571D4D6A" w:rsidP="3585D368" w:rsidRDefault="571D4D6A" w14:paraId="52ACC37C" w14:textId="00677860">
      <w:pPr>
        <w:pStyle w:val="Normal"/>
      </w:pPr>
      <w:r w:rsidRPr="3585D368" w:rsidR="571D4D6A">
        <w:rPr>
          <w:rFonts w:ascii="Century Gothic" w:hAnsi="Century Gothic" w:eastAsia="Century Gothic" w:cs="Century Gothic"/>
          <w:b w:val="0"/>
          <w:bCs w:val="0"/>
          <w:i w:val="1"/>
          <w:iCs w:val="1"/>
          <w:noProof w:val="0"/>
          <w:color w:val="0E2740"/>
          <w:sz w:val="22"/>
          <w:szCs w:val="22"/>
          <w:lang w:val="es-MX"/>
        </w:rPr>
        <w:t>Una hora a bordo de un tren de vapor</w:t>
      </w:r>
    </w:p>
    <w:p w:rsidR="571D4D6A" w:rsidP="3585D368" w:rsidRDefault="571D4D6A" w14:paraId="07D9293F" w14:textId="339767A7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Por segundo a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ñ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 xml:space="preserve">o, el 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>Holiday Magic Train de</w:t>
      </w:r>
      <w:r w:rsidRPr="3585D368" w:rsidR="571D4D6A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MX"/>
        </w:rPr>
        <w:t xml:space="preserve"> </w:t>
      </w:r>
      <w:hyperlink r:id="R2291ede755364055"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>Yosemite Mountain Sugar Pine Railroad</w:t>
        </w:r>
      </w:hyperlink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, en Fish Camp, invita a los pasajeros a realizar un recorrido de una hora a bordo de un tren de vapor.</w:t>
      </w:r>
    </w:p>
    <w:p w:rsidR="571D4D6A" w:rsidP="3585D368" w:rsidRDefault="571D4D6A" w14:paraId="60BFF8C1" w14:textId="7727F9F7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Aquí el protagonista es tanto el ferrocarril como el entorno</w:t>
      </w:r>
      <w:r w:rsidRPr="3585D368" w:rsidR="448B7DA5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. E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l viaje ocurre en una región asociada con los grandes paisajes naturales de California y recupera una forma de desplazarse que por sí misma aporta cierta nostalgia al recorrido.</w:t>
      </w:r>
    </w:p>
    <w:p w:rsidR="571D4D6A" w:rsidP="3585D368" w:rsidRDefault="571D4D6A" w14:paraId="6B491CF3" w14:textId="28E16960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Para quienes buscan una Navidad menos urbana, la combinación de bosque y tren de vapor ofrece una alternativa a los mercados, desfiles y grandes espectáculos de luces habituales de diciembre.</w:t>
      </w:r>
    </w:p>
    <w:p w:rsidR="571D4D6A" w:rsidP="3585D368" w:rsidRDefault="571D4D6A" w14:paraId="3CB2CDBD" w14:textId="3DA466DB">
      <w:pPr>
        <w:pStyle w:val="Heading2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3585D368" w:rsidR="571D4D6A">
        <w:rPr>
          <w:rFonts w:ascii="Century Gothic" w:hAnsi="Century Gothic" w:eastAsia="Century Gothic" w:cs="Century Gothic"/>
          <w:b w:val="1"/>
          <w:bCs w:val="1"/>
          <w:noProof w:val="0"/>
          <w:sz w:val="36"/>
          <w:szCs w:val="36"/>
          <w:lang w:val="es-MX"/>
        </w:rPr>
        <w:t>Pennsylvania</w:t>
      </w:r>
    </w:p>
    <w:p w:rsidR="571D4D6A" w:rsidP="3585D368" w:rsidRDefault="571D4D6A" w14:paraId="169124CC" w14:textId="2079EDB5">
      <w:pPr>
        <w:pStyle w:val="Normal"/>
      </w:pPr>
      <w:r w:rsidRPr="3585D368" w:rsidR="571D4D6A">
        <w:rPr>
          <w:rFonts w:ascii="Century Gothic" w:hAnsi="Century Gothic" w:eastAsia="Century Gothic" w:cs="Century Gothic"/>
          <w:b w:val="0"/>
          <w:bCs w:val="0"/>
          <w:i w:val="1"/>
          <w:iCs w:val="1"/>
          <w:noProof w:val="0"/>
          <w:color w:val="0E2740"/>
          <w:sz w:val="22"/>
          <w:szCs w:val="22"/>
          <w:lang w:val="es-MX"/>
        </w:rPr>
        <w:t>Navidad sobre un ferrocarril histórico</w:t>
      </w:r>
    </w:p>
    <w:p w:rsidR="571D4D6A" w:rsidP="3585D368" w:rsidRDefault="571D4D6A" w14:paraId="2AA777EB" w14:textId="5CC44206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La última parada lleva 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hasta </w:t>
      </w:r>
      <w:hyperlink r:id="R4ed8c5c948e04096">
        <w:r w:rsidRPr="3585D368" w:rsidR="571D4D6A">
          <w:rPr>
            <w:rStyle w:val="Hyperlink"/>
            <w:rFonts w:ascii="Century Gothic" w:hAnsi="Century Gothic" w:eastAsia="Century Gothic" w:cs="Century Gothic"/>
            <w:noProof w:val="0"/>
            <w:sz w:val="22"/>
            <w:szCs w:val="22"/>
            <w:lang w:val="es-MX"/>
          </w:rPr>
          <w:t>Rockhill Furnace</w:t>
        </w:r>
      </w:hyperlink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, </w:t>
      </w:r>
      <w:hyperlink r:id="Reb16fc49c25c41b5">
        <w:r w:rsidRPr="3585D368" w:rsidR="571D4D6A">
          <w:rPr>
            <w:rStyle w:val="Hyperlink"/>
            <w:noProof w:val="0"/>
            <w:lang w:val="es-MX"/>
          </w:rPr>
          <w:t>Pen</w:t>
        </w:r>
        <w:r w:rsidRPr="3585D368" w:rsidR="5D929F77">
          <w:rPr>
            <w:rStyle w:val="Hyperlink"/>
            <w:noProof w:val="0"/>
            <w:lang w:val="es-MX"/>
          </w:rPr>
          <w:t>n</w:t>
        </w:r>
        <w:r w:rsidRPr="3585D368" w:rsidR="571D4D6A">
          <w:rPr>
            <w:rStyle w:val="Hyperlink"/>
            <w:noProof w:val="0"/>
            <w:lang w:val="es-MX"/>
          </w:rPr>
          <w:t>s</w:t>
        </w:r>
        <w:r w:rsidRPr="3585D368" w:rsidR="6BFB6E37">
          <w:rPr>
            <w:rStyle w:val="Hyperlink"/>
            <w:noProof w:val="0"/>
            <w:lang w:val="es-MX"/>
          </w:rPr>
          <w:t>y</w:t>
        </w:r>
        <w:r w:rsidRPr="3585D368" w:rsidR="571D4D6A">
          <w:rPr>
            <w:rStyle w:val="Hyperlink"/>
            <w:noProof w:val="0"/>
            <w:lang w:val="es-MX"/>
          </w:rPr>
          <w:t>lva</w:t>
        </w:r>
        <w:r w:rsidRPr="3585D368" w:rsidR="571D4D6A">
          <w:rPr>
            <w:rStyle w:val="Hyperlink"/>
            <w:noProof w:val="0"/>
            <w:lang w:val="es-MX"/>
          </w:rPr>
          <w:t>nia</w:t>
        </w:r>
      </w:hyperlink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, donde la Navidad se encuent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ra con la historia ferroviaria.</w:t>
      </w:r>
      <w:r w:rsidRPr="3585D368" w:rsidR="62A10798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 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El </w:t>
      </w:r>
      <w:hyperlink r:id="Rf89948178d954282"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 xml:space="preserve">East Broad Top </w:t>
        </w:r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>Railroad’s</w:t>
        </w:r>
        <w:r w:rsidRPr="3585D368" w:rsidR="571D4D6A">
          <w:rPr>
            <w:rStyle w:val="Hyperlink"/>
            <w:rFonts w:ascii="Century Gothic" w:hAnsi="Century Gothic" w:eastAsia="Century Gothic" w:cs="Century Gothic"/>
            <w:b w:val="1"/>
            <w:bCs w:val="1"/>
            <w:noProof w:val="0"/>
            <w:sz w:val="22"/>
            <w:szCs w:val="22"/>
            <w:lang w:val="es-MX"/>
          </w:rPr>
          <w:t xml:space="preserve"> Christmas in Coal Country</w:t>
        </w:r>
      </w:hyperlink>
      <w:r w:rsidRPr="3585D368" w:rsidR="571D4D6A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es-MX"/>
        </w:rPr>
        <w:t xml:space="preserve"> 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>train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 xml:space="preserve"> 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recorre las colinas del centro del estado a bordo de un histórico ferrocarril de vía estrecha.</w:t>
      </w:r>
    </w:p>
    <w:p w:rsidR="571D4D6A" w:rsidP="3585D368" w:rsidRDefault="571D4D6A" w14:paraId="4163A165" w14:textId="692C04FB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 xml:space="preserve">A diferencia de los viajes inspirados en </w:t>
      </w:r>
      <w:r w:rsidRPr="3585D368" w:rsidR="571D4D6A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es-MX"/>
        </w:rPr>
        <w:t>The Polar Express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, aquí el atractivo está precisamente en el propio tren y en el paisaje que atraviesa</w:t>
      </w:r>
      <w:r w:rsidRPr="3585D368" w:rsidR="417C5443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. Es u</w:t>
      </w: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na oportunidad para experimentar las fiestas desde un ferrocarril histórico en lugar de limitarse a utilizarlo como medio de transporte.</w:t>
      </w:r>
    </w:p>
    <w:p w:rsidR="571D4D6A" w:rsidP="3585D368" w:rsidRDefault="571D4D6A" w14:paraId="2325C197" w14:textId="6650ABE5">
      <w:pPr>
        <w:bidi w:val="0"/>
        <w:spacing w:before="240" w:beforeAutospacing="off" w:after="240" w:afterAutospacing="off"/>
        <w:jc w:val="both"/>
      </w:pPr>
      <w:r w:rsidRPr="3585D368" w:rsidR="571D4D6A">
        <w:rPr>
          <w:rFonts w:ascii="Century Gothic" w:hAnsi="Century Gothic" w:eastAsia="Century Gothic" w:cs="Century Gothic"/>
          <w:noProof w:val="0"/>
          <w:sz w:val="22"/>
          <w:szCs w:val="22"/>
          <w:lang w:val="es-MX"/>
        </w:rPr>
        <w:t>Porque quizá esa sea la mejor par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>te de estos cinco viajes</w:t>
      </w:r>
      <w:r w:rsidRPr="3585D368" w:rsidR="55B7BB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>,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 xml:space="preserve"> 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>no hay que esperar a llegar al destino para que empiece la Navidad</w:t>
      </w:r>
      <w:r w:rsidRPr="3585D368" w:rsidR="571D4D6A">
        <w:rPr>
          <w:rFonts w:ascii="Century Gothic" w:hAnsi="Century Gothic" w:eastAsia="Century Gothic" w:cs="Century Gothic"/>
          <w:b w:val="0"/>
          <w:bCs w:val="0"/>
          <w:noProof w:val="0"/>
          <w:sz w:val="22"/>
          <w:szCs w:val="22"/>
          <w:lang w:val="es-MX"/>
        </w:rPr>
        <w:t xml:space="preserve">. </w:t>
      </w:r>
    </w:p>
    <w:p w:rsidR="6D145E76" w:rsidP="6BF82EC7" w:rsidRDefault="6D145E76" w14:paraId="6F0D58CA" w14:textId="55E3B0F2">
      <w:pPr>
        <w:pStyle w:val="Normal"/>
        <w:bidi w:val="0"/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noProof w:val="0"/>
          <w:sz w:val="22"/>
          <w:szCs w:val="22"/>
          <w:lang w:val="es-ES"/>
        </w:rPr>
      </w:pPr>
      <w:r w:rsidRPr="0B45BEB7" w:rsidR="633433B6">
        <w:rPr>
          <w:rFonts w:ascii="Century Gothic" w:hAnsi="Century Gothic" w:eastAsia="Century Gothic" w:cs="Century Gothic"/>
          <w:sz w:val="22"/>
          <w:szCs w:val="22"/>
        </w:rPr>
        <w:t xml:space="preserve">Para más información </w:t>
      </w:r>
      <w:r w:rsidRPr="0B45BEB7" w:rsidR="18EEA420">
        <w:rPr>
          <w:rFonts w:ascii="Century Gothic" w:hAnsi="Century Gothic" w:eastAsia="Century Gothic" w:cs="Century Gothic"/>
          <w:sz w:val="22"/>
          <w:szCs w:val="22"/>
        </w:rPr>
        <w:t>visit</w:t>
      </w:r>
      <w:r w:rsidRPr="0B45BEB7" w:rsidR="3E374970">
        <w:rPr>
          <w:rFonts w:ascii="Century Gothic" w:hAnsi="Century Gothic" w:eastAsia="Century Gothic" w:cs="Century Gothic"/>
          <w:sz w:val="22"/>
          <w:szCs w:val="22"/>
        </w:rPr>
        <w:t>a</w:t>
      </w:r>
      <w:r w:rsidRPr="0B45BEB7" w:rsidR="18EEA420">
        <w:rPr>
          <w:rFonts w:ascii="Century Gothic" w:hAnsi="Century Gothic" w:eastAsia="Century Gothic" w:cs="Century Gothic"/>
          <w:sz w:val="22"/>
          <w:szCs w:val="22"/>
        </w:rPr>
        <w:t xml:space="preserve">: </w:t>
      </w:r>
      <w:hyperlink r:id="R47700739d32d4a85">
        <w:r w:rsidRPr="0B45BEB7" w:rsidR="18EEA420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https://americathebeautiful.com/</w:t>
        </w:r>
      </w:hyperlink>
      <w:r w:rsidRPr="0B45BEB7" w:rsidR="1918DAE7">
        <w:rPr>
          <w:rFonts w:ascii="Century Gothic" w:hAnsi="Century Gothic" w:eastAsia="Century Gothic" w:cs="Century Gothic"/>
          <w:sz w:val="22"/>
          <w:szCs w:val="22"/>
        </w:rPr>
        <w:t>.</w:t>
      </w:r>
    </w:p>
    <w:p w:rsidR="773B53CA" w:rsidP="0B45BEB7" w:rsidRDefault="773B53CA" w14:paraId="3B4C5E22" w14:textId="7D8FD2D7">
      <w:pPr>
        <w:spacing w:before="240" w:beforeAutospacing="off" w:after="240" w:afterAutospacing="off"/>
        <w:jc w:val="center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0B45BEB7" w:rsidR="7B1A5ED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  <w:t>###</w:t>
      </w:r>
    </w:p>
    <w:p w:rsidR="773B53CA" w:rsidP="0B45BEB7" w:rsidRDefault="773B53CA" w14:paraId="3D56E565" w14:textId="5D307ADB">
      <w:pPr>
        <w:pStyle w:val="Heading3"/>
        <w:keepNext w:val="1"/>
        <w:keepLines w:val="1"/>
        <w:spacing w:before="281" w:beforeAutospacing="off" w:after="281" w:afterAutospacing="off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F4761" w:themeColor="accent1" w:themeTint="FF" w:themeShade="BF"/>
          <w:sz w:val="18"/>
          <w:szCs w:val="18"/>
        </w:rPr>
      </w:pPr>
      <w:r w:rsidRPr="0B45BEB7" w:rsidR="53C7C1AE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color w:val="0F4761" w:themeColor="accent1" w:themeTint="FF" w:themeShade="BF"/>
          <w:sz w:val="18"/>
          <w:szCs w:val="18"/>
          <w:u w:val="single"/>
        </w:rPr>
        <w:t>Acerca de Brand USA</w:t>
      </w:r>
    </w:p>
    <w:p w:rsidR="773B53CA" w:rsidP="0B45BEB7" w:rsidRDefault="773B53CA" w14:paraId="20E952C8" w14:textId="494C4CEA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</w:pPr>
      <w:r w:rsidRPr="0B45BEB7" w:rsidR="53C7C1A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  <w:t>La misión de Brand USA es impulsar el crecimiento económico y la prosperidad de las comunidades en todo Estados Unidos mediante la atracción de viajeros internacionales de alto impacto a través de marketing estratégico y comunicación sobre políticas de viaje.</w:t>
      </w:r>
    </w:p>
    <w:p w:rsidR="773B53CA" w:rsidP="0B45BEB7" w:rsidRDefault="773B53CA" w14:paraId="301B64D7" w14:textId="2FAD15D3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</w:pPr>
      <w:r w:rsidRPr="0B45BEB7" w:rsidR="53C7C1A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  <w:t xml:space="preserve">Creada a través del </w:t>
      </w:r>
      <w:r w:rsidRPr="0B45BEB7" w:rsidR="53C7C1AE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color w:val="000000" w:themeColor="text1" w:themeTint="FF" w:themeShade="FF"/>
          <w:sz w:val="18"/>
          <w:szCs w:val="18"/>
        </w:rPr>
        <w:t>Travel Promotion Act</w:t>
      </w:r>
      <w:r w:rsidRPr="0B45BEB7" w:rsidR="53C7C1A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  <w:t xml:space="preserve">, Brand USA opera sin costo para los contribuyentes estadounidenses. La organización nacional de marketing de destino se financia mediante aportaciones de oficinas de turismo, marcas de viaje y otras entidades no federales, las cuales son complementadas con una porción de la tarifa pagada por visitantes internacionales bajo el </w:t>
      </w:r>
      <w:r w:rsidRPr="0B45BEB7" w:rsidR="53C7C1AE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color w:val="000000" w:themeColor="text1" w:themeTint="FF" w:themeShade="FF"/>
          <w:sz w:val="18"/>
          <w:szCs w:val="18"/>
        </w:rPr>
        <w:t>Electronic System for Travel Authorization</w:t>
      </w:r>
      <w:r w:rsidRPr="0B45BEB7" w:rsidR="53C7C1A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  <w:t>.</w:t>
      </w:r>
    </w:p>
    <w:p w:rsidR="773B53CA" w:rsidP="0B45BEB7" w:rsidRDefault="773B53CA" w14:paraId="6489553F" w14:textId="2FECDB0F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</w:pPr>
      <w:r w:rsidRPr="0B45BEB7" w:rsidR="53C7C1AE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  <w:t>De acuerdo con estudios independientes realizados por Tourism Economics, durante los últimos 13 años Brand USA ha generado 11.3 millones de visitantes internacionales adicionales, quienes han gastado $38.1 mil millones de dólares en Estados Unidos, generando un impacto económico total de $82.9 mil millones de dólares y sosteniendo un promedio de más de 40,000 empleos cada año. Estos esfuerzos han generado cerca de $11 mil millones de dólares en ingresos fiscales atribuibles a nivel federal, estatal y local.</w:t>
      </w:r>
    </w:p>
    <w:p w:rsidR="773B53CA" w:rsidP="0B45BEB7" w:rsidRDefault="773B53CA" w14:paraId="298A6E0A" w14:textId="1914101F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18"/>
          <w:szCs w:val="18"/>
        </w:rPr>
      </w:pPr>
      <w:r w:rsidRPr="0B45BEB7" w:rsidR="53C7C1AE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18"/>
          <w:szCs w:val="18"/>
          <w:u w:val="none"/>
        </w:rPr>
        <w:t xml:space="preserve">Contacto de prensa:  </w:t>
      </w:r>
      <w:hyperlink r:id="R9db138040445438a">
        <w:r w:rsidRPr="0B45BEB7" w:rsidR="53C7C1AE">
          <w:rPr>
            <w:rStyle w:val="Hyperlink"/>
            <w:rFonts w:ascii="Century Gothic" w:hAnsi="Century Gothic" w:eastAsia="Century Gothic" w:cs="Century Gothic"/>
            <w:b w:val="0"/>
            <w:bCs w:val="0"/>
            <w:i w:val="0"/>
            <w:iCs w:val="0"/>
            <w:caps w:val="0"/>
            <w:smallCaps w:val="0"/>
            <w:strike w:val="0"/>
            <w:dstrike w:val="0"/>
            <w:sz w:val="18"/>
            <w:szCs w:val="18"/>
          </w:rPr>
          <w:t>brandusamx-pr@another.co</w:t>
        </w:r>
      </w:hyperlink>
    </w:p>
    <w:p w:rsidR="689A9B74" w:rsidP="689A9B74" w:rsidRDefault="689A9B74" w14:paraId="78303B24" w14:textId="2D72E6F6">
      <w:pPr>
        <w:spacing w:before="240" w:beforeAutospacing="off" w:after="240" w:afterAutospacing="off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sz w:val="20"/>
          <w:szCs w:val="20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ecb9e675aff54658"/>
      <w:footerReference w:type="default" r:id="R9ea45ad5b1834fc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AE6895" w:rsidTr="689A9B74" w14:paraId="7C9C974B">
      <w:trPr>
        <w:trHeight w:val="300"/>
      </w:trPr>
      <w:tc>
        <w:tcPr>
          <w:tcW w:w="3005" w:type="dxa"/>
          <w:tcMar/>
        </w:tcPr>
        <w:p w:rsidR="0FAE6895" w:rsidP="0FAE6895" w:rsidRDefault="0FAE6895" w14:paraId="3DB16835" w14:textId="46D4491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FAE6895" w:rsidP="0FAE6895" w:rsidRDefault="0FAE6895" w14:paraId="310B0464" w14:textId="5F9FC75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FAE6895" w:rsidP="0FAE6895" w:rsidRDefault="0FAE6895" w14:paraId="5279D42D" w14:textId="47B77A1D">
          <w:pPr>
            <w:pStyle w:val="Header"/>
            <w:bidi w:val="0"/>
            <w:ind w:right="-115"/>
            <w:jc w:val="right"/>
          </w:pPr>
        </w:p>
      </w:tc>
    </w:tr>
  </w:tbl>
  <w:p w:rsidR="0FAE6895" w:rsidP="0FAE6895" w:rsidRDefault="0FAE6895" w14:paraId="01B46A35" w14:textId="0F01E7A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AE6895" w:rsidTr="689A9B74" w14:paraId="0035E2B6">
      <w:trPr>
        <w:trHeight w:val="300"/>
      </w:trPr>
      <w:tc>
        <w:tcPr>
          <w:tcW w:w="3005" w:type="dxa"/>
          <w:tcMar/>
        </w:tcPr>
        <w:p w:rsidR="0FAE6895" w:rsidP="0FAE6895" w:rsidRDefault="0FAE6895" w14:paraId="1B8219D6" w14:textId="78E5C1C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FAE6895" w:rsidP="0FAE6895" w:rsidRDefault="0FAE6895" w14:paraId="7D2DF5D5" w14:textId="2934FDC7">
          <w:pPr>
            <w:pStyle w:val="Header"/>
            <w:bidi w:val="0"/>
            <w:jc w:val="center"/>
          </w:pPr>
          <w:r w:rsidR="689A9B74">
            <w:drawing>
              <wp:inline wp14:editId="0794CF5B" wp14:anchorId="776FC3D6">
                <wp:extent cx="885825" cy="457200"/>
                <wp:effectExtent l="0" t="0" r="0" b="0"/>
                <wp:docPr id="638738923" name="drawing" title="Immagine, Imagen, Imagen, Imagen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38738923" name="Picture 63873892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33298173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885825" cy="4572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0FAE6895" w:rsidP="0FAE6895" w:rsidRDefault="0FAE6895" w14:paraId="3093EDAA" w14:textId="083EC974">
          <w:pPr>
            <w:pStyle w:val="Header"/>
            <w:bidi w:val="0"/>
            <w:ind w:right="-115"/>
            <w:jc w:val="right"/>
          </w:pPr>
        </w:p>
      </w:tc>
    </w:tr>
  </w:tbl>
  <w:p w:rsidR="0FAE6895" w:rsidP="0FAE6895" w:rsidRDefault="0FAE6895" w14:paraId="094F0A31" w14:textId="0204152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9">
    <w:nsid w:val="47c44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25c7e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191b27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46f632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bf22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b0ca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9e43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5ff536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190e24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df65a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0927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46068d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4ae404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813c6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1edc3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37fe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d90b2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cde88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b5f8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c3bed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51ea71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e3472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4e413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b146a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11771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9b34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3588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e8a71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0880a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da26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6b0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77c7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a3046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ec28a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6b837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cb542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80757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922be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163cf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df87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deca9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0f930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1605c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2342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f6f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6706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3968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6398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e23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61C3D7"/>
    <w:rsid w:val="00072708"/>
    <w:rsid w:val="0007E0A2"/>
    <w:rsid w:val="0014188D"/>
    <w:rsid w:val="001F8925"/>
    <w:rsid w:val="00256ED5"/>
    <w:rsid w:val="002D7E11"/>
    <w:rsid w:val="00475320"/>
    <w:rsid w:val="005A4C52"/>
    <w:rsid w:val="006D7570"/>
    <w:rsid w:val="008301E5"/>
    <w:rsid w:val="0085C922"/>
    <w:rsid w:val="00D755EB"/>
    <w:rsid w:val="00D7E3F4"/>
    <w:rsid w:val="00F92F75"/>
    <w:rsid w:val="01053E1C"/>
    <w:rsid w:val="013F7592"/>
    <w:rsid w:val="016E47CE"/>
    <w:rsid w:val="017D0254"/>
    <w:rsid w:val="018A8F97"/>
    <w:rsid w:val="01936942"/>
    <w:rsid w:val="01990338"/>
    <w:rsid w:val="01998947"/>
    <w:rsid w:val="019E0ED1"/>
    <w:rsid w:val="01AADC86"/>
    <w:rsid w:val="01C47E6B"/>
    <w:rsid w:val="01CD126A"/>
    <w:rsid w:val="01D089F4"/>
    <w:rsid w:val="01E7CE4E"/>
    <w:rsid w:val="01F42440"/>
    <w:rsid w:val="01FE96CD"/>
    <w:rsid w:val="0203F24F"/>
    <w:rsid w:val="02134A39"/>
    <w:rsid w:val="02297C7C"/>
    <w:rsid w:val="0232524D"/>
    <w:rsid w:val="0235E54F"/>
    <w:rsid w:val="0238D826"/>
    <w:rsid w:val="025EF1CE"/>
    <w:rsid w:val="02770417"/>
    <w:rsid w:val="02A4AF45"/>
    <w:rsid w:val="02A9F8FA"/>
    <w:rsid w:val="02BC94A7"/>
    <w:rsid w:val="02D201CD"/>
    <w:rsid w:val="02F2099D"/>
    <w:rsid w:val="02F34829"/>
    <w:rsid w:val="031F9F82"/>
    <w:rsid w:val="0326EA1A"/>
    <w:rsid w:val="0332AFEC"/>
    <w:rsid w:val="0339C82E"/>
    <w:rsid w:val="033BBBED"/>
    <w:rsid w:val="0355CF82"/>
    <w:rsid w:val="035AE386"/>
    <w:rsid w:val="0367FDA1"/>
    <w:rsid w:val="03723110"/>
    <w:rsid w:val="0378807B"/>
    <w:rsid w:val="0387E83E"/>
    <w:rsid w:val="038A135C"/>
    <w:rsid w:val="03988234"/>
    <w:rsid w:val="03C6788F"/>
    <w:rsid w:val="03CA2D38"/>
    <w:rsid w:val="03DD3EB3"/>
    <w:rsid w:val="04222A7E"/>
    <w:rsid w:val="043720F6"/>
    <w:rsid w:val="043E1C9B"/>
    <w:rsid w:val="044437D0"/>
    <w:rsid w:val="044D2200"/>
    <w:rsid w:val="0481B9E4"/>
    <w:rsid w:val="04A85131"/>
    <w:rsid w:val="04C5715C"/>
    <w:rsid w:val="04CCD72F"/>
    <w:rsid w:val="04E04EA1"/>
    <w:rsid w:val="04EAE31C"/>
    <w:rsid w:val="04F58DC9"/>
    <w:rsid w:val="04FCFF60"/>
    <w:rsid w:val="05020453"/>
    <w:rsid w:val="051D9663"/>
    <w:rsid w:val="052B81F9"/>
    <w:rsid w:val="05321266"/>
    <w:rsid w:val="05425A58"/>
    <w:rsid w:val="055704A4"/>
    <w:rsid w:val="055F6209"/>
    <w:rsid w:val="056988DE"/>
    <w:rsid w:val="057A7B8C"/>
    <w:rsid w:val="057B36DD"/>
    <w:rsid w:val="057C2BD5"/>
    <w:rsid w:val="0580E59C"/>
    <w:rsid w:val="058E0854"/>
    <w:rsid w:val="05AD62E3"/>
    <w:rsid w:val="05AF9976"/>
    <w:rsid w:val="05C65EA1"/>
    <w:rsid w:val="05D9C27D"/>
    <w:rsid w:val="05FA16F8"/>
    <w:rsid w:val="05FAAC73"/>
    <w:rsid w:val="05FE3A2F"/>
    <w:rsid w:val="06049BEF"/>
    <w:rsid w:val="062BD93C"/>
    <w:rsid w:val="063C5762"/>
    <w:rsid w:val="064C4C56"/>
    <w:rsid w:val="066E1347"/>
    <w:rsid w:val="068B43A7"/>
    <w:rsid w:val="0699456D"/>
    <w:rsid w:val="06A79443"/>
    <w:rsid w:val="06AFA344"/>
    <w:rsid w:val="06D0B4C7"/>
    <w:rsid w:val="06E046E4"/>
    <w:rsid w:val="06E2BDA2"/>
    <w:rsid w:val="06F79B31"/>
    <w:rsid w:val="0703345B"/>
    <w:rsid w:val="0703510E"/>
    <w:rsid w:val="070C5131"/>
    <w:rsid w:val="07294328"/>
    <w:rsid w:val="07545C54"/>
    <w:rsid w:val="078A126D"/>
    <w:rsid w:val="079CAC9A"/>
    <w:rsid w:val="07AF7E65"/>
    <w:rsid w:val="07D86FE5"/>
    <w:rsid w:val="080F5116"/>
    <w:rsid w:val="08506490"/>
    <w:rsid w:val="0853FB63"/>
    <w:rsid w:val="086264C6"/>
    <w:rsid w:val="086DFB9B"/>
    <w:rsid w:val="08795226"/>
    <w:rsid w:val="088A0EA6"/>
    <w:rsid w:val="08953557"/>
    <w:rsid w:val="08C02B2A"/>
    <w:rsid w:val="08C414BB"/>
    <w:rsid w:val="08D2B23D"/>
    <w:rsid w:val="08E1B2EF"/>
    <w:rsid w:val="08E1B42D"/>
    <w:rsid w:val="08F0CEC0"/>
    <w:rsid w:val="08F51E3D"/>
    <w:rsid w:val="08FAD62E"/>
    <w:rsid w:val="08FC58D8"/>
    <w:rsid w:val="09114958"/>
    <w:rsid w:val="091236BE"/>
    <w:rsid w:val="092971A7"/>
    <w:rsid w:val="094FA358"/>
    <w:rsid w:val="09639E00"/>
    <w:rsid w:val="09871DFC"/>
    <w:rsid w:val="099256F3"/>
    <w:rsid w:val="09A9449A"/>
    <w:rsid w:val="09C5D65A"/>
    <w:rsid w:val="0A1A34E0"/>
    <w:rsid w:val="0A278E0C"/>
    <w:rsid w:val="0A685EA2"/>
    <w:rsid w:val="0A7496CB"/>
    <w:rsid w:val="0A774E65"/>
    <w:rsid w:val="0A7EC4DC"/>
    <w:rsid w:val="0A939E5E"/>
    <w:rsid w:val="0AACC543"/>
    <w:rsid w:val="0AAD0C47"/>
    <w:rsid w:val="0ACEF756"/>
    <w:rsid w:val="0B09BA4A"/>
    <w:rsid w:val="0B0DFA5D"/>
    <w:rsid w:val="0B20E14F"/>
    <w:rsid w:val="0B45BEB7"/>
    <w:rsid w:val="0B7F20CE"/>
    <w:rsid w:val="0B827BF2"/>
    <w:rsid w:val="0BAD0BF9"/>
    <w:rsid w:val="0BAE9788"/>
    <w:rsid w:val="0BC71217"/>
    <w:rsid w:val="0BD69008"/>
    <w:rsid w:val="0BDBD340"/>
    <w:rsid w:val="0BEF9E17"/>
    <w:rsid w:val="0BF06F35"/>
    <w:rsid w:val="0C2791A9"/>
    <w:rsid w:val="0C39D4EC"/>
    <w:rsid w:val="0C8415D4"/>
    <w:rsid w:val="0CAB3790"/>
    <w:rsid w:val="0CB5EBD3"/>
    <w:rsid w:val="0CCEAFF0"/>
    <w:rsid w:val="0CD1BF50"/>
    <w:rsid w:val="0CDBA891"/>
    <w:rsid w:val="0CED425F"/>
    <w:rsid w:val="0CF8C335"/>
    <w:rsid w:val="0D061998"/>
    <w:rsid w:val="0D120246"/>
    <w:rsid w:val="0D131E3C"/>
    <w:rsid w:val="0D13859A"/>
    <w:rsid w:val="0D3474B7"/>
    <w:rsid w:val="0D59B3D2"/>
    <w:rsid w:val="0D6FAF98"/>
    <w:rsid w:val="0D784923"/>
    <w:rsid w:val="0D8284FE"/>
    <w:rsid w:val="0D8E2311"/>
    <w:rsid w:val="0DB3ECD2"/>
    <w:rsid w:val="0DBFCF99"/>
    <w:rsid w:val="0DC51BF2"/>
    <w:rsid w:val="0DE09685"/>
    <w:rsid w:val="0DE71D07"/>
    <w:rsid w:val="0DED3088"/>
    <w:rsid w:val="0DF195FA"/>
    <w:rsid w:val="0E118EDB"/>
    <w:rsid w:val="0E1671F7"/>
    <w:rsid w:val="0E29739B"/>
    <w:rsid w:val="0E31068A"/>
    <w:rsid w:val="0E336E9A"/>
    <w:rsid w:val="0E4A2AF5"/>
    <w:rsid w:val="0E51B3A0"/>
    <w:rsid w:val="0E76727F"/>
    <w:rsid w:val="0E7691A7"/>
    <w:rsid w:val="0E76E550"/>
    <w:rsid w:val="0E817413"/>
    <w:rsid w:val="0E9E7154"/>
    <w:rsid w:val="0F07B36E"/>
    <w:rsid w:val="0F0C5C0D"/>
    <w:rsid w:val="0F30E05C"/>
    <w:rsid w:val="0F338104"/>
    <w:rsid w:val="0F651301"/>
    <w:rsid w:val="0F7AA71D"/>
    <w:rsid w:val="0F8953F8"/>
    <w:rsid w:val="0F8DA37E"/>
    <w:rsid w:val="0FA54E1A"/>
    <w:rsid w:val="0FAE6895"/>
    <w:rsid w:val="0FBAE528"/>
    <w:rsid w:val="0FBED3C6"/>
    <w:rsid w:val="0FCF87BD"/>
    <w:rsid w:val="0FEE11DC"/>
    <w:rsid w:val="0FEFDAD0"/>
    <w:rsid w:val="0FF9F15A"/>
    <w:rsid w:val="100547BC"/>
    <w:rsid w:val="102343E1"/>
    <w:rsid w:val="104CDCF4"/>
    <w:rsid w:val="105ED8A6"/>
    <w:rsid w:val="10674B6B"/>
    <w:rsid w:val="10B169F9"/>
    <w:rsid w:val="10B1BD00"/>
    <w:rsid w:val="10B53011"/>
    <w:rsid w:val="10C1E135"/>
    <w:rsid w:val="10CEC793"/>
    <w:rsid w:val="10DC658C"/>
    <w:rsid w:val="10EC86B5"/>
    <w:rsid w:val="1126C521"/>
    <w:rsid w:val="1135DB3D"/>
    <w:rsid w:val="11363503"/>
    <w:rsid w:val="113DEDD1"/>
    <w:rsid w:val="113E4A88"/>
    <w:rsid w:val="11545279"/>
    <w:rsid w:val="11607569"/>
    <w:rsid w:val="11761A79"/>
    <w:rsid w:val="11913292"/>
    <w:rsid w:val="11979C0B"/>
    <w:rsid w:val="119BE05F"/>
    <w:rsid w:val="11ACA1CC"/>
    <w:rsid w:val="11D9B89B"/>
    <w:rsid w:val="11DEABB2"/>
    <w:rsid w:val="11E9CEEE"/>
    <w:rsid w:val="11EEEC0B"/>
    <w:rsid w:val="121F468A"/>
    <w:rsid w:val="1242C970"/>
    <w:rsid w:val="12557B55"/>
    <w:rsid w:val="125DF6CD"/>
    <w:rsid w:val="12A881C9"/>
    <w:rsid w:val="12A94756"/>
    <w:rsid w:val="12C6F941"/>
    <w:rsid w:val="12CDABBF"/>
    <w:rsid w:val="12CDC780"/>
    <w:rsid w:val="12D08262"/>
    <w:rsid w:val="12D80911"/>
    <w:rsid w:val="12DBF684"/>
    <w:rsid w:val="12ECE964"/>
    <w:rsid w:val="12EDF8DE"/>
    <w:rsid w:val="12EF9E5A"/>
    <w:rsid w:val="12F66547"/>
    <w:rsid w:val="12FA8F84"/>
    <w:rsid w:val="1305FB40"/>
    <w:rsid w:val="13109283"/>
    <w:rsid w:val="1314F440"/>
    <w:rsid w:val="1321A678"/>
    <w:rsid w:val="1330C20A"/>
    <w:rsid w:val="1336087E"/>
    <w:rsid w:val="1338DDB2"/>
    <w:rsid w:val="136658C2"/>
    <w:rsid w:val="1389968F"/>
    <w:rsid w:val="13A24EBB"/>
    <w:rsid w:val="13BEF8D4"/>
    <w:rsid w:val="13CCC0DD"/>
    <w:rsid w:val="13D1BC6F"/>
    <w:rsid w:val="13D29D14"/>
    <w:rsid w:val="13EA1316"/>
    <w:rsid w:val="13F0E0AD"/>
    <w:rsid w:val="13FEEAF7"/>
    <w:rsid w:val="1404CFDD"/>
    <w:rsid w:val="1404E9F3"/>
    <w:rsid w:val="14079DF0"/>
    <w:rsid w:val="1410D664"/>
    <w:rsid w:val="1414E860"/>
    <w:rsid w:val="141CA75E"/>
    <w:rsid w:val="14231426"/>
    <w:rsid w:val="1438537F"/>
    <w:rsid w:val="143E4320"/>
    <w:rsid w:val="1443B2A7"/>
    <w:rsid w:val="14444335"/>
    <w:rsid w:val="1448B8C7"/>
    <w:rsid w:val="146A9594"/>
    <w:rsid w:val="1481A946"/>
    <w:rsid w:val="14B0E455"/>
    <w:rsid w:val="14B5760E"/>
    <w:rsid w:val="14DD1D75"/>
    <w:rsid w:val="14DF2CBF"/>
    <w:rsid w:val="15017F09"/>
    <w:rsid w:val="1502E785"/>
    <w:rsid w:val="15059B45"/>
    <w:rsid w:val="15246588"/>
    <w:rsid w:val="154145E0"/>
    <w:rsid w:val="155390DE"/>
    <w:rsid w:val="1570830A"/>
    <w:rsid w:val="157A1D05"/>
    <w:rsid w:val="158EDFC8"/>
    <w:rsid w:val="15935AA1"/>
    <w:rsid w:val="1599410A"/>
    <w:rsid w:val="159AFC33"/>
    <w:rsid w:val="15AB7695"/>
    <w:rsid w:val="15AD3D1F"/>
    <w:rsid w:val="15BD0272"/>
    <w:rsid w:val="15D2C12B"/>
    <w:rsid w:val="15EDB268"/>
    <w:rsid w:val="15F24FBA"/>
    <w:rsid w:val="15F96762"/>
    <w:rsid w:val="16084BF3"/>
    <w:rsid w:val="1612B78F"/>
    <w:rsid w:val="162DBD7B"/>
    <w:rsid w:val="1630E079"/>
    <w:rsid w:val="163C09C8"/>
    <w:rsid w:val="163D7251"/>
    <w:rsid w:val="163E3148"/>
    <w:rsid w:val="1653364A"/>
    <w:rsid w:val="16561822"/>
    <w:rsid w:val="1675214A"/>
    <w:rsid w:val="1689C1B4"/>
    <w:rsid w:val="16931B43"/>
    <w:rsid w:val="16A6B269"/>
    <w:rsid w:val="16AD7BEC"/>
    <w:rsid w:val="16B96CB6"/>
    <w:rsid w:val="16DD2C3D"/>
    <w:rsid w:val="1708416A"/>
    <w:rsid w:val="17086519"/>
    <w:rsid w:val="171352CE"/>
    <w:rsid w:val="17137510"/>
    <w:rsid w:val="172F9273"/>
    <w:rsid w:val="174254E8"/>
    <w:rsid w:val="17455E48"/>
    <w:rsid w:val="17508718"/>
    <w:rsid w:val="175A677E"/>
    <w:rsid w:val="17776337"/>
    <w:rsid w:val="1780FEA9"/>
    <w:rsid w:val="17825544"/>
    <w:rsid w:val="17AEE271"/>
    <w:rsid w:val="17C3F5B3"/>
    <w:rsid w:val="17CC0ADE"/>
    <w:rsid w:val="17E0A2E5"/>
    <w:rsid w:val="17F7FAD5"/>
    <w:rsid w:val="17F8DB2D"/>
    <w:rsid w:val="180AB21C"/>
    <w:rsid w:val="18180F4D"/>
    <w:rsid w:val="181A54AF"/>
    <w:rsid w:val="181A9E93"/>
    <w:rsid w:val="1827C2E4"/>
    <w:rsid w:val="1829D1E1"/>
    <w:rsid w:val="182EA5A5"/>
    <w:rsid w:val="1845C390"/>
    <w:rsid w:val="18508BB7"/>
    <w:rsid w:val="185A6F29"/>
    <w:rsid w:val="188EDDC7"/>
    <w:rsid w:val="189F674A"/>
    <w:rsid w:val="18C91410"/>
    <w:rsid w:val="18D2A8E7"/>
    <w:rsid w:val="18DEEA94"/>
    <w:rsid w:val="18E438EB"/>
    <w:rsid w:val="18EEA420"/>
    <w:rsid w:val="18F2A69F"/>
    <w:rsid w:val="18F2E706"/>
    <w:rsid w:val="1918DAE7"/>
    <w:rsid w:val="1945AEC8"/>
    <w:rsid w:val="1956E6FD"/>
    <w:rsid w:val="1975B28B"/>
    <w:rsid w:val="19A5BF1B"/>
    <w:rsid w:val="19AC3445"/>
    <w:rsid w:val="19AECA87"/>
    <w:rsid w:val="19AF657C"/>
    <w:rsid w:val="19CAD425"/>
    <w:rsid w:val="19D2872A"/>
    <w:rsid w:val="19D8D76C"/>
    <w:rsid w:val="19DA1A2B"/>
    <w:rsid w:val="19DD19D0"/>
    <w:rsid w:val="19DF26D3"/>
    <w:rsid w:val="19E0DD22"/>
    <w:rsid w:val="19E10118"/>
    <w:rsid w:val="19E101FC"/>
    <w:rsid w:val="19FD59D8"/>
    <w:rsid w:val="1A18E7DC"/>
    <w:rsid w:val="1A1B0CA2"/>
    <w:rsid w:val="1A275464"/>
    <w:rsid w:val="1A5A8BED"/>
    <w:rsid w:val="1A646531"/>
    <w:rsid w:val="1A8E2A83"/>
    <w:rsid w:val="1A8F4426"/>
    <w:rsid w:val="1AB10DA4"/>
    <w:rsid w:val="1AB96CA0"/>
    <w:rsid w:val="1AC4182F"/>
    <w:rsid w:val="1ACAF267"/>
    <w:rsid w:val="1ACBE82B"/>
    <w:rsid w:val="1B0BC9EE"/>
    <w:rsid w:val="1B253628"/>
    <w:rsid w:val="1B302F19"/>
    <w:rsid w:val="1B371ABD"/>
    <w:rsid w:val="1B55C378"/>
    <w:rsid w:val="1B5D4F70"/>
    <w:rsid w:val="1B64B777"/>
    <w:rsid w:val="1B829D2C"/>
    <w:rsid w:val="1B8C0EBB"/>
    <w:rsid w:val="1B914F69"/>
    <w:rsid w:val="1B984838"/>
    <w:rsid w:val="1B98826C"/>
    <w:rsid w:val="1BB179EF"/>
    <w:rsid w:val="1BB55F51"/>
    <w:rsid w:val="1BBE439A"/>
    <w:rsid w:val="1BBEB2D0"/>
    <w:rsid w:val="1BC66970"/>
    <w:rsid w:val="1BCDCF5E"/>
    <w:rsid w:val="1BD7FDEC"/>
    <w:rsid w:val="1C0BC1BA"/>
    <w:rsid w:val="1C13D558"/>
    <w:rsid w:val="1C83C498"/>
    <w:rsid w:val="1C9E5820"/>
    <w:rsid w:val="1CA6E039"/>
    <w:rsid w:val="1CAABF5A"/>
    <w:rsid w:val="1CC2E9E2"/>
    <w:rsid w:val="1CC706D7"/>
    <w:rsid w:val="1CD52864"/>
    <w:rsid w:val="1CD626A5"/>
    <w:rsid w:val="1CE8183B"/>
    <w:rsid w:val="1CFE3868"/>
    <w:rsid w:val="1D0333F9"/>
    <w:rsid w:val="1D0D3BB8"/>
    <w:rsid w:val="1D12EBD1"/>
    <w:rsid w:val="1D215072"/>
    <w:rsid w:val="1D28CE7E"/>
    <w:rsid w:val="1D341CAA"/>
    <w:rsid w:val="1D5F58B6"/>
    <w:rsid w:val="1D80F0D9"/>
    <w:rsid w:val="1D81B411"/>
    <w:rsid w:val="1D8700B5"/>
    <w:rsid w:val="1D8C2D42"/>
    <w:rsid w:val="1D9B1594"/>
    <w:rsid w:val="1DC1F0CF"/>
    <w:rsid w:val="1DC73AEE"/>
    <w:rsid w:val="1DC8C578"/>
    <w:rsid w:val="1DD935B3"/>
    <w:rsid w:val="1DDDED0A"/>
    <w:rsid w:val="1DE9A86D"/>
    <w:rsid w:val="1DF600E6"/>
    <w:rsid w:val="1DFA14A5"/>
    <w:rsid w:val="1E39CA8A"/>
    <w:rsid w:val="1E56EBA9"/>
    <w:rsid w:val="1E62F11E"/>
    <w:rsid w:val="1E6BD83F"/>
    <w:rsid w:val="1E946F6A"/>
    <w:rsid w:val="1EA76DA5"/>
    <w:rsid w:val="1EA8FF20"/>
    <w:rsid w:val="1EC28849"/>
    <w:rsid w:val="1EF9B195"/>
    <w:rsid w:val="1EFA6AA6"/>
    <w:rsid w:val="1F03B43F"/>
    <w:rsid w:val="1F0F15CA"/>
    <w:rsid w:val="1F26B132"/>
    <w:rsid w:val="1F273911"/>
    <w:rsid w:val="1F2F028C"/>
    <w:rsid w:val="1F50137F"/>
    <w:rsid w:val="1F6D4503"/>
    <w:rsid w:val="1F79D300"/>
    <w:rsid w:val="1F7FF523"/>
    <w:rsid w:val="1FBC5822"/>
    <w:rsid w:val="1FCC5F8C"/>
    <w:rsid w:val="1FF06ACE"/>
    <w:rsid w:val="1FF2BB82"/>
    <w:rsid w:val="1FFAE3BF"/>
    <w:rsid w:val="201723EC"/>
    <w:rsid w:val="202B941C"/>
    <w:rsid w:val="2052D838"/>
    <w:rsid w:val="2077B0EC"/>
    <w:rsid w:val="207F8E8F"/>
    <w:rsid w:val="2081DF99"/>
    <w:rsid w:val="2086ECF1"/>
    <w:rsid w:val="208BDA34"/>
    <w:rsid w:val="20973E32"/>
    <w:rsid w:val="20A892A2"/>
    <w:rsid w:val="20B9385A"/>
    <w:rsid w:val="20D04836"/>
    <w:rsid w:val="20D61DFD"/>
    <w:rsid w:val="20FCCEBB"/>
    <w:rsid w:val="210DFC20"/>
    <w:rsid w:val="2114C156"/>
    <w:rsid w:val="2119AD88"/>
    <w:rsid w:val="21382F47"/>
    <w:rsid w:val="21418C01"/>
    <w:rsid w:val="214A2A1D"/>
    <w:rsid w:val="215E0257"/>
    <w:rsid w:val="215F3B31"/>
    <w:rsid w:val="21706678"/>
    <w:rsid w:val="2171B00F"/>
    <w:rsid w:val="21743EEE"/>
    <w:rsid w:val="2187CCCB"/>
    <w:rsid w:val="2198EA2C"/>
    <w:rsid w:val="21A719E5"/>
    <w:rsid w:val="21D9FAB1"/>
    <w:rsid w:val="21E3F38A"/>
    <w:rsid w:val="21F0EFCC"/>
    <w:rsid w:val="222DE8FE"/>
    <w:rsid w:val="222E850F"/>
    <w:rsid w:val="22319161"/>
    <w:rsid w:val="2236AA33"/>
    <w:rsid w:val="2239AF9A"/>
    <w:rsid w:val="2239BAE6"/>
    <w:rsid w:val="224B7A2D"/>
    <w:rsid w:val="22562C55"/>
    <w:rsid w:val="225F26E9"/>
    <w:rsid w:val="22708852"/>
    <w:rsid w:val="22974CC6"/>
    <w:rsid w:val="22A4E3C6"/>
    <w:rsid w:val="22BB0E16"/>
    <w:rsid w:val="22BD043A"/>
    <w:rsid w:val="22E083F6"/>
    <w:rsid w:val="22E7860D"/>
    <w:rsid w:val="22F4CB61"/>
    <w:rsid w:val="230141A7"/>
    <w:rsid w:val="23045002"/>
    <w:rsid w:val="23050DC1"/>
    <w:rsid w:val="230BACCE"/>
    <w:rsid w:val="231F3A73"/>
    <w:rsid w:val="232BAD6F"/>
    <w:rsid w:val="234206F8"/>
    <w:rsid w:val="23491034"/>
    <w:rsid w:val="236853FE"/>
    <w:rsid w:val="2368F8F3"/>
    <w:rsid w:val="23698927"/>
    <w:rsid w:val="237B1BAF"/>
    <w:rsid w:val="23802C2B"/>
    <w:rsid w:val="2389CA00"/>
    <w:rsid w:val="239D0A3A"/>
    <w:rsid w:val="23A857B2"/>
    <w:rsid w:val="23A9209E"/>
    <w:rsid w:val="23D630B1"/>
    <w:rsid w:val="23D8744F"/>
    <w:rsid w:val="23DA3BD9"/>
    <w:rsid w:val="23DB0695"/>
    <w:rsid w:val="23E73355"/>
    <w:rsid w:val="23F18E2E"/>
    <w:rsid w:val="23F4D568"/>
    <w:rsid w:val="24155308"/>
    <w:rsid w:val="241BF64E"/>
    <w:rsid w:val="2426151D"/>
    <w:rsid w:val="2430E8D1"/>
    <w:rsid w:val="243219F6"/>
    <w:rsid w:val="243874DD"/>
    <w:rsid w:val="2438A2B7"/>
    <w:rsid w:val="24501779"/>
    <w:rsid w:val="246072FC"/>
    <w:rsid w:val="2466B7C1"/>
    <w:rsid w:val="24721061"/>
    <w:rsid w:val="24807C2E"/>
    <w:rsid w:val="248E3B63"/>
    <w:rsid w:val="24A98413"/>
    <w:rsid w:val="24D80506"/>
    <w:rsid w:val="24EA400B"/>
    <w:rsid w:val="25111796"/>
    <w:rsid w:val="25144534"/>
    <w:rsid w:val="252E03DC"/>
    <w:rsid w:val="253EA693"/>
    <w:rsid w:val="254B3AA2"/>
    <w:rsid w:val="25558305"/>
    <w:rsid w:val="25611668"/>
    <w:rsid w:val="25633BF4"/>
    <w:rsid w:val="256575D8"/>
    <w:rsid w:val="256752E2"/>
    <w:rsid w:val="256C5188"/>
    <w:rsid w:val="256C6460"/>
    <w:rsid w:val="2573C690"/>
    <w:rsid w:val="25825A9B"/>
    <w:rsid w:val="25837803"/>
    <w:rsid w:val="2583B3BE"/>
    <w:rsid w:val="258E064C"/>
    <w:rsid w:val="25AD0EC3"/>
    <w:rsid w:val="25ADCC24"/>
    <w:rsid w:val="25B5B59D"/>
    <w:rsid w:val="25C2A1EC"/>
    <w:rsid w:val="25CF1E9C"/>
    <w:rsid w:val="25E36C47"/>
    <w:rsid w:val="25FA097F"/>
    <w:rsid w:val="261372FD"/>
    <w:rsid w:val="2640C94B"/>
    <w:rsid w:val="2647607F"/>
    <w:rsid w:val="264B9BD3"/>
    <w:rsid w:val="264E6D89"/>
    <w:rsid w:val="2662BABE"/>
    <w:rsid w:val="2667A45E"/>
    <w:rsid w:val="2682516C"/>
    <w:rsid w:val="269E9F39"/>
    <w:rsid w:val="26B14D11"/>
    <w:rsid w:val="26B62D14"/>
    <w:rsid w:val="26BA4906"/>
    <w:rsid w:val="26BEE9F7"/>
    <w:rsid w:val="26C55F81"/>
    <w:rsid w:val="26CCE0F7"/>
    <w:rsid w:val="26CEB3B8"/>
    <w:rsid w:val="26DF9F1D"/>
    <w:rsid w:val="270CDA4C"/>
    <w:rsid w:val="274E02BB"/>
    <w:rsid w:val="2762C7DA"/>
    <w:rsid w:val="2774A48E"/>
    <w:rsid w:val="278E4448"/>
    <w:rsid w:val="27C072FA"/>
    <w:rsid w:val="27F6B1DF"/>
    <w:rsid w:val="28191CC1"/>
    <w:rsid w:val="282BE63D"/>
    <w:rsid w:val="28321D13"/>
    <w:rsid w:val="2837852E"/>
    <w:rsid w:val="283DB392"/>
    <w:rsid w:val="2843245D"/>
    <w:rsid w:val="2848CD89"/>
    <w:rsid w:val="2851B969"/>
    <w:rsid w:val="285BAB3B"/>
    <w:rsid w:val="2864FD15"/>
    <w:rsid w:val="286926B0"/>
    <w:rsid w:val="288C5A77"/>
    <w:rsid w:val="289CFCE0"/>
    <w:rsid w:val="289DD439"/>
    <w:rsid w:val="28A149B7"/>
    <w:rsid w:val="28A5EEBA"/>
    <w:rsid w:val="28B46DA9"/>
    <w:rsid w:val="28D57F4A"/>
    <w:rsid w:val="28DE10D8"/>
    <w:rsid w:val="28E1EB24"/>
    <w:rsid w:val="28F4C13F"/>
    <w:rsid w:val="28F59653"/>
    <w:rsid w:val="2909953C"/>
    <w:rsid w:val="2909EC5F"/>
    <w:rsid w:val="290CD02A"/>
    <w:rsid w:val="293141C0"/>
    <w:rsid w:val="29351B64"/>
    <w:rsid w:val="294DF03D"/>
    <w:rsid w:val="295F13B9"/>
    <w:rsid w:val="296ED6AE"/>
    <w:rsid w:val="2983161C"/>
    <w:rsid w:val="299CBA8D"/>
    <w:rsid w:val="29A2E755"/>
    <w:rsid w:val="29BE6218"/>
    <w:rsid w:val="29CDA96B"/>
    <w:rsid w:val="29D4AEFE"/>
    <w:rsid w:val="29D6AF93"/>
    <w:rsid w:val="29DE49BA"/>
    <w:rsid w:val="29EDD30E"/>
    <w:rsid w:val="29FBC926"/>
    <w:rsid w:val="2A3AFFA9"/>
    <w:rsid w:val="2A4E222D"/>
    <w:rsid w:val="2A9D8419"/>
    <w:rsid w:val="2AB13C65"/>
    <w:rsid w:val="2AC00905"/>
    <w:rsid w:val="2ACA4ACE"/>
    <w:rsid w:val="2AD60B39"/>
    <w:rsid w:val="2AE84B6F"/>
    <w:rsid w:val="2B1C7F0A"/>
    <w:rsid w:val="2B41CA9F"/>
    <w:rsid w:val="2B495427"/>
    <w:rsid w:val="2B563782"/>
    <w:rsid w:val="2B5F3077"/>
    <w:rsid w:val="2B922FF8"/>
    <w:rsid w:val="2BA3C7DE"/>
    <w:rsid w:val="2BA5B188"/>
    <w:rsid w:val="2BB58290"/>
    <w:rsid w:val="2BBB0C11"/>
    <w:rsid w:val="2BBEF029"/>
    <w:rsid w:val="2BC1F0A9"/>
    <w:rsid w:val="2BD471C3"/>
    <w:rsid w:val="2BD711F9"/>
    <w:rsid w:val="2BDA6FC5"/>
    <w:rsid w:val="2BDE6AFB"/>
    <w:rsid w:val="2BDEFB98"/>
    <w:rsid w:val="2BDFC78F"/>
    <w:rsid w:val="2BE553C0"/>
    <w:rsid w:val="2BF33762"/>
    <w:rsid w:val="2BF7C305"/>
    <w:rsid w:val="2C0F1D80"/>
    <w:rsid w:val="2C10E29A"/>
    <w:rsid w:val="2C19EB1B"/>
    <w:rsid w:val="2C219B8A"/>
    <w:rsid w:val="2C3E13A9"/>
    <w:rsid w:val="2C4C2298"/>
    <w:rsid w:val="2C4D06B5"/>
    <w:rsid w:val="2C4F3C71"/>
    <w:rsid w:val="2C6A392E"/>
    <w:rsid w:val="2C6BDB52"/>
    <w:rsid w:val="2C6E64EC"/>
    <w:rsid w:val="2C87661E"/>
    <w:rsid w:val="2CA34685"/>
    <w:rsid w:val="2CB0C5F4"/>
    <w:rsid w:val="2CCB7C53"/>
    <w:rsid w:val="2CCCDE0C"/>
    <w:rsid w:val="2CD64510"/>
    <w:rsid w:val="2CDB9A7E"/>
    <w:rsid w:val="2CFB87B5"/>
    <w:rsid w:val="2CFDF029"/>
    <w:rsid w:val="2D184342"/>
    <w:rsid w:val="2D323320"/>
    <w:rsid w:val="2D4C2E48"/>
    <w:rsid w:val="2D5590C1"/>
    <w:rsid w:val="2D58F798"/>
    <w:rsid w:val="2D80BE3C"/>
    <w:rsid w:val="2DD4E5FD"/>
    <w:rsid w:val="2DEF3FDA"/>
    <w:rsid w:val="2E001DD0"/>
    <w:rsid w:val="2E0CE717"/>
    <w:rsid w:val="2E1410F3"/>
    <w:rsid w:val="2E31E2FB"/>
    <w:rsid w:val="2E36F9C9"/>
    <w:rsid w:val="2E53481C"/>
    <w:rsid w:val="2E53C190"/>
    <w:rsid w:val="2E601631"/>
    <w:rsid w:val="2E982EA1"/>
    <w:rsid w:val="2EA75F9F"/>
    <w:rsid w:val="2EC0C933"/>
    <w:rsid w:val="2EC7BAFA"/>
    <w:rsid w:val="2EE322B6"/>
    <w:rsid w:val="2F037476"/>
    <w:rsid w:val="2F07842D"/>
    <w:rsid w:val="2F266918"/>
    <w:rsid w:val="2F29BC86"/>
    <w:rsid w:val="2F431C4C"/>
    <w:rsid w:val="2F61C3D7"/>
    <w:rsid w:val="2F65F300"/>
    <w:rsid w:val="2F703E32"/>
    <w:rsid w:val="2F90EA79"/>
    <w:rsid w:val="2FB5CB7F"/>
    <w:rsid w:val="2FB8FE4A"/>
    <w:rsid w:val="2FEC3112"/>
    <w:rsid w:val="300BB9D6"/>
    <w:rsid w:val="301B6332"/>
    <w:rsid w:val="303857DD"/>
    <w:rsid w:val="304F4A5B"/>
    <w:rsid w:val="307F5789"/>
    <w:rsid w:val="3095EBD3"/>
    <w:rsid w:val="30985595"/>
    <w:rsid w:val="30A8687C"/>
    <w:rsid w:val="30B6854F"/>
    <w:rsid w:val="30BF908D"/>
    <w:rsid w:val="30CC5D9E"/>
    <w:rsid w:val="30CEC973"/>
    <w:rsid w:val="30D65BDF"/>
    <w:rsid w:val="30E75F67"/>
    <w:rsid w:val="3102B7C9"/>
    <w:rsid w:val="310E32D0"/>
    <w:rsid w:val="31322FA4"/>
    <w:rsid w:val="31420B53"/>
    <w:rsid w:val="3159DC32"/>
    <w:rsid w:val="3164CD3A"/>
    <w:rsid w:val="3172AE83"/>
    <w:rsid w:val="317F48D7"/>
    <w:rsid w:val="31815FA5"/>
    <w:rsid w:val="319D4F94"/>
    <w:rsid w:val="31BA094E"/>
    <w:rsid w:val="31C572EA"/>
    <w:rsid w:val="31C6980B"/>
    <w:rsid w:val="31DC2C74"/>
    <w:rsid w:val="31E0EB1E"/>
    <w:rsid w:val="31EF28DF"/>
    <w:rsid w:val="31F3AE90"/>
    <w:rsid w:val="32162689"/>
    <w:rsid w:val="321D7AF2"/>
    <w:rsid w:val="32451AE6"/>
    <w:rsid w:val="3259C488"/>
    <w:rsid w:val="32849734"/>
    <w:rsid w:val="3284E7FB"/>
    <w:rsid w:val="32913EB1"/>
    <w:rsid w:val="3299348D"/>
    <w:rsid w:val="329D936B"/>
    <w:rsid w:val="32A4A827"/>
    <w:rsid w:val="32C226F9"/>
    <w:rsid w:val="32C29483"/>
    <w:rsid w:val="32FF3343"/>
    <w:rsid w:val="3349FC42"/>
    <w:rsid w:val="33AD5B83"/>
    <w:rsid w:val="33E490DB"/>
    <w:rsid w:val="33EE8EFA"/>
    <w:rsid w:val="33EEA6EC"/>
    <w:rsid w:val="34107762"/>
    <w:rsid w:val="3420A943"/>
    <w:rsid w:val="3432F323"/>
    <w:rsid w:val="343E0304"/>
    <w:rsid w:val="34409A90"/>
    <w:rsid w:val="347BB37D"/>
    <w:rsid w:val="347D0307"/>
    <w:rsid w:val="348D1222"/>
    <w:rsid w:val="34AF6867"/>
    <w:rsid w:val="34B7B245"/>
    <w:rsid w:val="34B7BCC0"/>
    <w:rsid w:val="34B9FF58"/>
    <w:rsid w:val="34BA57C3"/>
    <w:rsid w:val="34C52D9B"/>
    <w:rsid w:val="34D317EC"/>
    <w:rsid w:val="34D5B799"/>
    <w:rsid w:val="34D6DDC0"/>
    <w:rsid w:val="34F86D7B"/>
    <w:rsid w:val="35060142"/>
    <w:rsid w:val="3516CF76"/>
    <w:rsid w:val="353F827C"/>
    <w:rsid w:val="355FAA87"/>
    <w:rsid w:val="3585D368"/>
    <w:rsid w:val="358960EE"/>
    <w:rsid w:val="35B2B415"/>
    <w:rsid w:val="35B31387"/>
    <w:rsid w:val="35C4B794"/>
    <w:rsid w:val="35CCAF90"/>
    <w:rsid w:val="35D02292"/>
    <w:rsid w:val="35DDDFBC"/>
    <w:rsid w:val="35E7E4CC"/>
    <w:rsid w:val="36037B58"/>
    <w:rsid w:val="36194F0A"/>
    <w:rsid w:val="3621709D"/>
    <w:rsid w:val="3627EFFE"/>
    <w:rsid w:val="36597C3A"/>
    <w:rsid w:val="36637EB1"/>
    <w:rsid w:val="3678C040"/>
    <w:rsid w:val="36799653"/>
    <w:rsid w:val="369C2AC9"/>
    <w:rsid w:val="36BF8B01"/>
    <w:rsid w:val="36EA168B"/>
    <w:rsid w:val="36F30382"/>
    <w:rsid w:val="37038D22"/>
    <w:rsid w:val="370CDB9A"/>
    <w:rsid w:val="371807B8"/>
    <w:rsid w:val="3726EC57"/>
    <w:rsid w:val="37278C0C"/>
    <w:rsid w:val="375162B0"/>
    <w:rsid w:val="3754FC28"/>
    <w:rsid w:val="375CC920"/>
    <w:rsid w:val="376DA8D1"/>
    <w:rsid w:val="37821FC1"/>
    <w:rsid w:val="37963460"/>
    <w:rsid w:val="37C3B9C5"/>
    <w:rsid w:val="37CB20DB"/>
    <w:rsid w:val="37D0A770"/>
    <w:rsid w:val="37D4996A"/>
    <w:rsid w:val="37D5E19B"/>
    <w:rsid w:val="380ED76C"/>
    <w:rsid w:val="381247CA"/>
    <w:rsid w:val="382AB84B"/>
    <w:rsid w:val="38304BD0"/>
    <w:rsid w:val="3835B217"/>
    <w:rsid w:val="383A0038"/>
    <w:rsid w:val="38608C1D"/>
    <w:rsid w:val="38727DC7"/>
    <w:rsid w:val="3874791E"/>
    <w:rsid w:val="387748C9"/>
    <w:rsid w:val="388E6265"/>
    <w:rsid w:val="3895787F"/>
    <w:rsid w:val="389713FF"/>
    <w:rsid w:val="389E82EF"/>
    <w:rsid w:val="38A16DAC"/>
    <w:rsid w:val="38A2F3F0"/>
    <w:rsid w:val="38BA557E"/>
    <w:rsid w:val="38C6C36E"/>
    <w:rsid w:val="38C9E1A1"/>
    <w:rsid w:val="38EB1331"/>
    <w:rsid w:val="38F374E2"/>
    <w:rsid w:val="38FC72CD"/>
    <w:rsid w:val="38FFD04C"/>
    <w:rsid w:val="3905791E"/>
    <w:rsid w:val="390649A2"/>
    <w:rsid w:val="39107425"/>
    <w:rsid w:val="39164CF2"/>
    <w:rsid w:val="391B445D"/>
    <w:rsid w:val="391C01FC"/>
    <w:rsid w:val="3935B2A4"/>
    <w:rsid w:val="39571C2A"/>
    <w:rsid w:val="3968019A"/>
    <w:rsid w:val="39755D64"/>
    <w:rsid w:val="39A45159"/>
    <w:rsid w:val="39A9618E"/>
    <w:rsid w:val="39AD4B91"/>
    <w:rsid w:val="39B60A2E"/>
    <w:rsid w:val="39C38075"/>
    <w:rsid w:val="39C7C82D"/>
    <w:rsid w:val="39CC5F12"/>
    <w:rsid w:val="3A019EC0"/>
    <w:rsid w:val="3A0929CE"/>
    <w:rsid w:val="3A096590"/>
    <w:rsid w:val="3A20CE41"/>
    <w:rsid w:val="3A7C3FDC"/>
    <w:rsid w:val="3A7CA523"/>
    <w:rsid w:val="3AA0035D"/>
    <w:rsid w:val="3AAC4EB2"/>
    <w:rsid w:val="3AB9AB22"/>
    <w:rsid w:val="3ADCE054"/>
    <w:rsid w:val="3AEFC53C"/>
    <w:rsid w:val="3AF08C5C"/>
    <w:rsid w:val="3AF44330"/>
    <w:rsid w:val="3AFE67F5"/>
    <w:rsid w:val="3B021DBB"/>
    <w:rsid w:val="3B1BBFE7"/>
    <w:rsid w:val="3B21DE92"/>
    <w:rsid w:val="3B34AF33"/>
    <w:rsid w:val="3B3CFAD1"/>
    <w:rsid w:val="3B52E49E"/>
    <w:rsid w:val="3B556CD7"/>
    <w:rsid w:val="3B60990D"/>
    <w:rsid w:val="3B87645F"/>
    <w:rsid w:val="3B960C6C"/>
    <w:rsid w:val="3B9A63F9"/>
    <w:rsid w:val="3BA01033"/>
    <w:rsid w:val="3BB45386"/>
    <w:rsid w:val="3BB64624"/>
    <w:rsid w:val="3BD2635A"/>
    <w:rsid w:val="3C033F6D"/>
    <w:rsid w:val="3C41BBA0"/>
    <w:rsid w:val="3C49150C"/>
    <w:rsid w:val="3C4F68EB"/>
    <w:rsid w:val="3C5BFDDE"/>
    <w:rsid w:val="3C7C4D95"/>
    <w:rsid w:val="3C85426E"/>
    <w:rsid w:val="3CA6730E"/>
    <w:rsid w:val="3CB26FC1"/>
    <w:rsid w:val="3CE1586B"/>
    <w:rsid w:val="3CE4BE92"/>
    <w:rsid w:val="3D05A6AE"/>
    <w:rsid w:val="3D23EF29"/>
    <w:rsid w:val="3D2D4819"/>
    <w:rsid w:val="3D52E9E6"/>
    <w:rsid w:val="3D68E267"/>
    <w:rsid w:val="3D6C10A9"/>
    <w:rsid w:val="3D718EF4"/>
    <w:rsid w:val="3D85F051"/>
    <w:rsid w:val="3D90717A"/>
    <w:rsid w:val="3D97B5F7"/>
    <w:rsid w:val="3DA6EF94"/>
    <w:rsid w:val="3DAF81C3"/>
    <w:rsid w:val="3DBC8353"/>
    <w:rsid w:val="3DBCA444"/>
    <w:rsid w:val="3DC2F02E"/>
    <w:rsid w:val="3DD70001"/>
    <w:rsid w:val="3DD9E107"/>
    <w:rsid w:val="3DF63922"/>
    <w:rsid w:val="3E00DA2A"/>
    <w:rsid w:val="3E25F61F"/>
    <w:rsid w:val="3E374970"/>
    <w:rsid w:val="3E3DA97D"/>
    <w:rsid w:val="3E409398"/>
    <w:rsid w:val="3E646196"/>
    <w:rsid w:val="3EADD6F4"/>
    <w:rsid w:val="3EB07E32"/>
    <w:rsid w:val="3EB2C41A"/>
    <w:rsid w:val="3EC84E40"/>
    <w:rsid w:val="3EEBF277"/>
    <w:rsid w:val="3EF3AB6E"/>
    <w:rsid w:val="3EF57C66"/>
    <w:rsid w:val="3F17C174"/>
    <w:rsid w:val="3F1900F5"/>
    <w:rsid w:val="3F2B1B3F"/>
    <w:rsid w:val="3F5BC8A1"/>
    <w:rsid w:val="3F604AF3"/>
    <w:rsid w:val="3F65ED0F"/>
    <w:rsid w:val="3F78AB6A"/>
    <w:rsid w:val="3F83BE5D"/>
    <w:rsid w:val="3FA31586"/>
    <w:rsid w:val="3FBD61E4"/>
    <w:rsid w:val="3FCF7F94"/>
    <w:rsid w:val="3FDF623C"/>
    <w:rsid w:val="3FDF75CD"/>
    <w:rsid w:val="3FFE3EE1"/>
    <w:rsid w:val="4015C167"/>
    <w:rsid w:val="40269A67"/>
    <w:rsid w:val="40451E1D"/>
    <w:rsid w:val="40639CDD"/>
    <w:rsid w:val="40689232"/>
    <w:rsid w:val="4085A266"/>
    <w:rsid w:val="40B41654"/>
    <w:rsid w:val="40BC3641"/>
    <w:rsid w:val="40D4DA61"/>
    <w:rsid w:val="40D78FED"/>
    <w:rsid w:val="40D943ED"/>
    <w:rsid w:val="40E18135"/>
    <w:rsid w:val="40FB4490"/>
    <w:rsid w:val="4122CDC9"/>
    <w:rsid w:val="41279240"/>
    <w:rsid w:val="4127A97C"/>
    <w:rsid w:val="412AF0C0"/>
    <w:rsid w:val="415F86F7"/>
    <w:rsid w:val="4179CE45"/>
    <w:rsid w:val="417C5443"/>
    <w:rsid w:val="418F7CCD"/>
    <w:rsid w:val="41DA6E73"/>
    <w:rsid w:val="41DF3A75"/>
    <w:rsid w:val="420B0F98"/>
    <w:rsid w:val="420C5B24"/>
    <w:rsid w:val="4220A376"/>
    <w:rsid w:val="4229C7C3"/>
    <w:rsid w:val="4234CA30"/>
    <w:rsid w:val="42546824"/>
    <w:rsid w:val="425BC593"/>
    <w:rsid w:val="42620524"/>
    <w:rsid w:val="42683FE4"/>
    <w:rsid w:val="426D1A1C"/>
    <w:rsid w:val="42812E9F"/>
    <w:rsid w:val="42861678"/>
    <w:rsid w:val="42A30006"/>
    <w:rsid w:val="42B369CF"/>
    <w:rsid w:val="42F957B2"/>
    <w:rsid w:val="42FD3E30"/>
    <w:rsid w:val="430953AF"/>
    <w:rsid w:val="430FFDE7"/>
    <w:rsid w:val="431009B7"/>
    <w:rsid w:val="4310BCA4"/>
    <w:rsid w:val="431B2943"/>
    <w:rsid w:val="4368CA5A"/>
    <w:rsid w:val="4370B429"/>
    <w:rsid w:val="43844152"/>
    <w:rsid w:val="4386B4D0"/>
    <w:rsid w:val="439267D2"/>
    <w:rsid w:val="43A3B4AA"/>
    <w:rsid w:val="43C895FF"/>
    <w:rsid w:val="43D30579"/>
    <w:rsid w:val="43DA5C00"/>
    <w:rsid w:val="44240B5A"/>
    <w:rsid w:val="442A6738"/>
    <w:rsid w:val="442EA5B6"/>
    <w:rsid w:val="44477E54"/>
    <w:rsid w:val="444EB0E1"/>
    <w:rsid w:val="4455401B"/>
    <w:rsid w:val="44635B71"/>
    <w:rsid w:val="4475DF56"/>
    <w:rsid w:val="448B7DA5"/>
    <w:rsid w:val="4493B181"/>
    <w:rsid w:val="44DCBCFB"/>
    <w:rsid w:val="44E75DD6"/>
    <w:rsid w:val="44F2541B"/>
    <w:rsid w:val="44F696B1"/>
    <w:rsid w:val="4501C3CB"/>
    <w:rsid w:val="451E2614"/>
    <w:rsid w:val="45269542"/>
    <w:rsid w:val="4529A291"/>
    <w:rsid w:val="453514CB"/>
    <w:rsid w:val="453D44C6"/>
    <w:rsid w:val="4547DD88"/>
    <w:rsid w:val="45552E1C"/>
    <w:rsid w:val="455EBACB"/>
    <w:rsid w:val="455F6304"/>
    <w:rsid w:val="4575FA8A"/>
    <w:rsid w:val="4598B9F5"/>
    <w:rsid w:val="45B71079"/>
    <w:rsid w:val="45B80023"/>
    <w:rsid w:val="45BD857A"/>
    <w:rsid w:val="45C628F4"/>
    <w:rsid w:val="45CA3E8E"/>
    <w:rsid w:val="45D19D67"/>
    <w:rsid w:val="45D1E902"/>
    <w:rsid w:val="45E42A4C"/>
    <w:rsid w:val="45F60BA5"/>
    <w:rsid w:val="45F84048"/>
    <w:rsid w:val="460C4744"/>
    <w:rsid w:val="4644E88D"/>
    <w:rsid w:val="4645B4A6"/>
    <w:rsid w:val="4655D668"/>
    <w:rsid w:val="46713624"/>
    <w:rsid w:val="46AE3954"/>
    <w:rsid w:val="46CDF938"/>
    <w:rsid w:val="46D3F961"/>
    <w:rsid w:val="46D9807D"/>
    <w:rsid w:val="46E192A7"/>
    <w:rsid w:val="46E4F1C1"/>
    <w:rsid w:val="47390CC0"/>
    <w:rsid w:val="47791DF2"/>
    <w:rsid w:val="478827B3"/>
    <w:rsid w:val="47BB753E"/>
    <w:rsid w:val="47FD9232"/>
    <w:rsid w:val="481ED52B"/>
    <w:rsid w:val="484FE389"/>
    <w:rsid w:val="4864C832"/>
    <w:rsid w:val="486D4D10"/>
    <w:rsid w:val="4876A436"/>
    <w:rsid w:val="4879587A"/>
    <w:rsid w:val="48913976"/>
    <w:rsid w:val="48976425"/>
    <w:rsid w:val="48AA1304"/>
    <w:rsid w:val="48CC63D4"/>
    <w:rsid w:val="48F6DAEF"/>
    <w:rsid w:val="49233D6E"/>
    <w:rsid w:val="492762D4"/>
    <w:rsid w:val="49369039"/>
    <w:rsid w:val="4936F0D8"/>
    <w:rsid w:val="493C0D70"/>
    <w:rsid w:val="493F4C1A"/>
    <w:rsid w:val="498B8903"/>
    <w:rsid w:val="498E07EF"/>
    <w:rsid w:val="49B39854"/>
    <w:rsid w:val="49BD17C8"/>
    <w:rsid w:val="49D2EDD1"/>
    <w:rsid w:val="49E529D9"/>
    <w:rsid w:val="49E5CFE0"/>
    <w:rsid w:val="49E6286E"/>
    <w:rsid w:val="49F09B60"/>
    <w:rsid w:val="49FA16B8"/>
    <w:rsid w:val="49FCFD00"/>
    <w:rsid w:val="4A0F227C"/>
    <w:rsid w:val="4A1EC943"/>
    <w:rsid w:val="4A2B07D4"/>
    <w:rsid w:val="4A2CAC64"/>
    <w:rsid w:val="4A577C2C"/>
    <w:rsid w:val="4A76201B"/>
    <w:rsid w:val="4A81B4A3"/>
    <w:rsid w:val="4A9FDE37"/>
    <w:rsid w:val="4AA08953"/>
    <w:rsid w:val="4AB6A285"/>
    <w:rsid w:val="4AD6788F"/>
    <w:rsid w:val="4AE78515"/>
    <w:rsid w:val="4AF810DA"/>
    <w:rsid w:val="4B03BE7B"/>
    <w:rsid w:val="4B1073D6"/>
    <w:rsid w:val="4B1E4D28"/>
    <w:rsid w:val="4B46C0D0"/>
    <w:rsid w:val="4B675898"/>
    <w:rsid w:val="4B6ED98A"/>
    <w:rsid w:val="4B6FF557"/>
    <w:rsid w:val="4B72A000"/>
    <w:rsid w:val="4B73C4B8"/>
    <w:rsid w:val="4B78115A"/>
    <w:rsid w:val="4B7E4F10"/>
    <w:rsid w:val="4B7E9113"/>
    <w:rsid w:val="4B856106"/>
    <w:rsid w:val="4B8D808E"/>
    <w:rsid w:val="4B8F11FE"/>
    <w:rsid w:val="4BA27E8E"/>
    <w:rsid w:val="4BC4A1C4"/>
    <w:rsid w:val="4BE49BDE"/>
    <w:rsid w:val="4BF47C39"/>
    <w:rsid w:val="4BFA06AE"/>
    <w:rsid w:val="4BFA4349"/>
    <w:rsid w:val="4BFD25CE"/>
    <w:rsid w:val="4C00147F"/>
    <w:rsid w:val="4C058BDA"/>
    <w:rsid w:val="4C0F5697"/>
    <w:rsid w:val="4C4A364B"/>
    <w:rsid w:val="4C6AEB20"/>
    <w:rsid w:val="4C6F50B9"/>
    <w:rsid w:val="4C6F94B9"/>
    <w:rsid w:val="4C8213FA"/>
    <w:rsid w:val="4C85BCD8"/>
    <w:rsid w:val="4C90D984"/>
    <w:rsid w:val="4C9E23CC"/>
    <w:rsid w:val="4CB99D0D"/>
    <w:rsid w:val="4CBC8483"/>
    <w:rsid w:val="4CC55456"/>
    <w:rsid w:val="4CDBE793"/>
    <w:rsid w:val="4CDE04DF"/>
    <w:rsid w:val="4CE760C2"/>
    <w:rsid w:val="4D11E585"/>
    <w:rsid w:val="4D1CF226"/>
    <w:rsid w:val="4D2ADF8A"/>
    <w:rsid w:val="4D2E5EBB"/>
    <w:rsid w:val="4D388ECA"/>
    <w:rsid w:val="4D7E96B6"/>
    <w:rsid w:val="4D813BBE"/>
    <w:rsid w:val="4D88A02A"/>
    <w:rsid w:val="4D88EE65"/>
    <w:rsid w:val="4DB63270"/>
    <w:rsid w:val="4DC3C223"/>
    <w:rsid w:val="4DCEC4CE"/>
    <w:rsid w:val="4DD336A7"/>
    <w:rsid w:val="4DE124E0"/>
    <w:rsid w:val="4DE90C05"/>
    <w:rsid w:val="4DF94FD8"/>
    <w:rsid w:val="4E134811"/>
    <w:rsid w:val="4E39EFFE"/>
    <w:rsid w:val="4E486DE0"/>
    <w:rsid w:val="4E598C74"/>
    <w:rsid w:val="4E73DAD9"/>
    <w:rsid w:val="4E7787D9"/>
    <w:rsid w:val="4E7A06DA"/>
    <w:rsid w:val="4E7F0D2C"/>
    <w:rsid w:val="4E85637A"/>
    <w:rsid w:val="4E8E9A9B"/>
    <w:rsid w:val="4EB899D9"/>
    <w:rsid w:val="4EB9AA44"/>
    <w:rsid w:val="4ECC3437"/>
    <w:rsid w:val="4ED06B9C"/>
    <w:rsid w:val="4EDFD3ED"/>
    <w:rsid w:val="4EFFF3CD"/>
    <w:rsid w:val="4F0A76B7"/>
    <w:rsid w:val="4F0F073D"/>
    <w:rsid w:val="4F13E90E"/>
    <w:rsid w:val="4F1AD507"/>
    <w:rsid w:val="4F2E613E"/>
    <w:rsid w:val="4F3084FA"/>
    <w:rsid w:val="4F3883DD"/>
    <w:rsid w:val="4F45067B"/>
    <w:rsid w:val="4F5CC72E"/>
    <w:rsid w:val="4F71EC75"/>
    <w:rsid w:val="4F8719F0"/>
    <w:rsid w:val="4F9F2662"/>
    <w:rsid w:val="4FD7F938"/>
    <w:rsid w:val="4FFDA649"/>
    <w:rsid w:val="50031541"/>
    <w:rsid w:val="500D5445"/>
    <w:rsid w:val="500E39CB"/>
    <w:rsid w:val="501023FD"/>
    <w:rsid w:val="502E8137"/>
    <w:rsid w:val="5064A40C"/>
    <w:rsid w:val="5067CA36"/>
    <w:rsid w:val="506A0AD6"/>
    <w:rsid w:val="5082DD21"/>
    <w:rsid w:val="50A00C77"/>
    <w:rsid w:val="50A3C588"/>
    <w:rsid w:val="50B14F4F"/>
    <w:rsid w:val="50BEFF45"/>
    <w:rsid w:val="50E81CE2"/>
    <w:rsid w:val="50FEF06B"/>
    <w:rsid w:val="5101FB55"/>
    <w:rsid w:val="510D11DC"/>
    <w:rsid w:val="511394C6"/>
    <w:rsid w:val="51213B4C"/>
    <w:rsid w:val="512A4395"/>
    <w:rsid w:val="515A41D5"/>
    <w:rsid w:val="51605560"/>
    <w:rsid w:val="51611B06"/>
    <w:rsid w:val="51626B91"/>
    <w:rsid w:val="516335B6"/>
    <w:rsid w:val="51762129"/>
    <w:rsid w:val="5176F638"/>
    <w:rsid w:val="517AC3B7"/>
    <w:rsid w:val="517D4846"/>
    <w:rsid w:val="5181C425"/>
    <w:rsid w:val="518B72EC"/>
    <w:rsid w:val="520CF676"/>
    <w:rsid w:val="5211993D"/>
    <w:rsid w:val="5228F37C"/>
    <w:rsid w:val="524D1886"/>
    <w:rsid w:val="52532096"/>
    <w:rsid w:val="5258DFF0"/>
    <w:rsid w:val="5266FEB2"/>
    <w:rsid w:val="52685594"/>
    <w:rsid w:val="529A4439"/>
    <w:rsid w:val="529F4171"/>
    <w:rsid w:val="52B43A0C"/>
    <w:rsid w:val="52C429D3"/>
    <w:rsid w:val="52DEE314"/>
    <w:rsid w:val="52E3A049"/>
    <w:rsid w:val="52F589FA"/>
    <w:rsid w:val="52F73428"/>
    <w:rsid w:val="5304657C"/>
    <w:rsid w:val="53504076"/>
    <w:rsid w:val="53534B94"/>
    <w:rsid w:val="53543939"/>
    <w:rsid w:val="53654882"/>
    <w:rsid w:val="5365ACD9"/>
    <w:rsid w:val="538CE6B2"/>
    <w:rsid w:val="5390E504"/>
    <w:rsid w:val="5393E394"/>
    <w:rsid w:val="53999F44"/>
    <w:rsid w:val="53A59D0C"/>
    <w:rsid w:val="53C45DBE"/>
    <w:rsid w:val="53C7C1AE"/>
    <w:rsid w:val="53EDF165"/>
    <w:rsid w:val="53F4F46C"/>
    <w:rsid w:val="53FC2BC8"/>
    <w:rsid w:val="53FCC902"/>
    <w:rsid w:val="5430B506"/>
    <w:rsid w:val="54335159"/>
    <w:rsid w:val="544E065F"/>
    <w:rsid w:val="544F4108"/>
    <w:rsid w:val="545592C3"/>
    <w:rsid w:val="545A484A"/>
    <w:rsid w:val="546B743F"/>
    <w:rsid w:val="548418C3"/>
    <w:rsid w:val="54844E6A"/>
    <w:rsid w:val="54A4AA9C"/>
    <w:rsid w:val="54B07657"/>
    <w:rsid w:val="54B1348C"/>
    <w:rsid w:val="54C26640"/>
    <w:rsid w:val="54E88E87"/>
    <w:rsid w:val="54F24DE5"/>
    <w:rsid w:val="55020832"/>
    <w:rsid w:val="55044BD4"/>
    <w:rsid w:val="55129789"/>
    <w:rsid w:val="5517F52E"/>
    <w:rsid w:val="55848EAB"/>
    <w:rsid w:val="5587C2A5"/>
    <w:rsid w:val="55B7BB6A"/>
    <w:rsid w:val="55C67800"/>
    <w:rsid w:val="55D0F82D"/>
    <w:rsid w:val="55EE2391"/>
    <w:rsid w:val="55F70C4B"/>
    <w:rsid w:val="55FE6168"/>
    <w:rsid w:val="55FF1341"/>
    <w:rsid w:val="560EA270"/>
    <w:rsid w:val="5625B592"/>
    <w:rsid w:val="562D4070"/>
    <w:rsid w:val="56384326"/>
    <w:rsid w:val="563F0051"/>
    <w:rsid w:val="5644E22E"/>
    <w:rsid w:val="5655AE43"/>
    <w:rsid w:val="56887B74"/>
    <w:rsid w:val="5698D768"/>
    <w:rsid w:val="56A8E93C"/>
    <w:rsid w:val="56C1DFAD"/>
    <w:rsid w:val="56C3AE45"/>
    <w:rsid w:val="56C69597"/>
    <w:rsid w:val="56D62E92"/>
    <w:rsid w:val="56D973E9"/>
    <w:rsid w:val="56E36F0F"/>
    <w:rsid w:val="56E54AED"/>
    <w:rsid w:val="56EF25F1"/>
    <w:rsid w:val="56F7A7F0"/>
    <w:rsid w:val="571D4D6A"/>
    <w:rsid w:val="572043C9"/>
    <w:rsid w:val="57288B2F"/>
    <w:rsid w:val="5738EEEF"/>
    <w:rsid w:val="574A6DCF"/>
    <w:rsid w:val="574CB742"/>
    <w:rsid w:val="575286E7"/>
    <w:rsid w:val="575BC51C"/>
    <w:rsid w:val="576438E1"/>
    <w:rsid w:val="57707F60"/>
    <w:rsid w:val="5774D733"/>
    <w:rsid w:val="5785F2A4"/>
    <w:rsid w:val="57903559"/>
    <w:rsid w:val="579F29FB"/>
    <w:rsid w:val="57AD705B"/>
    <w:rsid w:val="57B8A844"/>
    <w:rsid w:val="57CAC96A"/>
    <w:rsid w:val="57CDAEFB"/>
    <w:rsid w:val="57D095BA"/>
    <w:rsid w:val="57E9E78A"/>
    <w:rsid w:val="57F78AA7"/>
    <w:rsid w:val="57FD2633"/>
    <w:rsid w:val="5800D13E"/>
    <w:rsid w:val="58020B1F"/>
    <w:rsid w:val="5823F620"/>
    <w:rsid w:val="5824BD78"/>
    <w:rsid w:val="582B65EA"/>
    <w:rsid w:val="582CA87D"/>
    <w:rsid w:val="5831496F"/>
    <w:rsid w:val="5832B0E7"/>
    <w:rsid w:val="584298C8"/>
    <w:rsid w:val="5844D0B5"/>
    <w:rsid w:val="585F24F5"/>
    <w:rsid w:val="587BB6F7"/>
    <w:rsid w:val="58802C8A"/>
    <w:rsid w:val="58976D29"/>
    <w:rsid w:val="58AA9935"/>
    <w:rsid w:val="58E0C663"/>
    <w:rsid w:val="58FDA886"/>
    <w:rsid w:val="59083CD0"/>
    <w:rsid w:val="591AD76D"/>
    <w:rsid w:val="59390F13"/>
    <w:rsid w:val="593A72C1"/>
    <w:rsid w:val="5989B763"/>
    <w:rsid w:val="5996DD24"/>
    <w:rsid w:val="59A0A228"/>
    <w:rsid w:val="59AD4322"/>
    <w:rsid w:val="59ADEDDE"/>
    <w:rsid w:val="59D361DF"/>
    <w:rsid w:val="59ED14DC"/>
    <w:rsid w:val="59FE7132"/>
    <w:rsid w:val="5A0BA4A8"/>
    <w:rsid w:val="5A0F3673"/>
    <w:rsid w:val="5A101358"/>
    <w:rsid w:val="5A185FD1"/>
    <w:rsid w:val="5A189553"/>
    <w:rsid w:val="5A1AA042"/>
    <w:rsid w:val="5A274184"/>
    <w:rsid w:val="5A2B1091"/>
    <w:rsid w:val="5A4C42C2"/>
    <w:rsid w:val="5A56E133"/>
    <w:rsid w:val="5A5E6315"/>
    <w:rsid w:val="5A62C2D6"/>
    <w:rsid w:val="5A800F75"/>
    <w:rsid w:val="5A8989B1"/>
    <w:rsid w:val="5AC57BB3"/>
    <w:rsid w:val="5ADE030C"/>
    <w:rsid w:val="5AE567B5"/>
    <w:rsid w:val="5B19B4CA"/>
    <w:rsid w:val="5B372497"/>
    <w:rsid w:val="5B38D894"/>
    <w:rsid w:val="5B521434"/>
    <w:rsid w:val="5B5BB3B2"/>
    <w:rsid w:val="5B5CFFA8"/>
    <w:rsid w:val="5B952EBD"/>
    <w:rsid w:val="5B98CBA0"/>
    <w:rsid w:val="5BA6DCE4"/>
    <w:rsid w:val="5BCD9901"/>
    <w:rsid w:val="5BDB5085"/>
    <w:rsid w:val="5BEF5F30"/>
    <w:rsid w:val="5BF054DF"/>
    <w:rsid w:val="5BF2636D"/>
    <w:rsid w:val="5BF59734"/>
    <w:rsid w:val="5C07A491"/>
    <w:rsid w:val="5C11E4FE"/>
    <w:rsid w:val="5C35D02F"/>
    <w:rsid w:val="5C35F911"/>
    <w:rsid w:val="5C41E781"/>
    <w:rsid w:val="5C4D9292"/>
    <w:rsid w:val="5C681ECC"/>
    <w:rsid w:val="5C68620A"/>
    <w:rsid w:val="5C7A17C6"/>
    <w:rsid w:val="5C801C11"/>
    <w:rsid w:val="5C82AB2A"/>
    <w:rsid w:val="5C896CE9"/>
    <w:rsid w:val="5C920D78"/>
    <w:rsid w:val="5C9724F8"/>
    <w:rsid w:val="5C98BEB3"/>
    <w:rsid w:val="5C9D5A57"/>
    <w:rsid w:val="5D0F3F2A"/>
    <w:rsid w:val="5D1B34E0"/>
    <w:rsid w:val="5D574AFB"/>
    <w:rsid w:val="5D8AB7B9"/>
    <w:rsid w:val="5D90DE0E"/>
    <w:rsid w:val="5D929F77"/>
    <w:rsid w:val="5D9BF34E"/>
    <w:rsid w:val="5D9CFDB0"/>
    <w:rsid w:val="5D9E9A0D"/>
    <w:rsid w:val="5DCDA787"/>
    <w:rsid w:val="5DF31085"/>
    <w:rsid w:val="5E11E987"/>
    <w:rsid w:val="5E206C3F"/>
    <w:rsid w:val="5E3C48E7"/>
    <w:rsid w:val="5E3E844D"/>
    <w:rsid w:val="5E43E444"/>
    <w:rsid w:val="5E57A5E7"/>
    <w:rsid w:val="5E58680A"/>
    <w:rsid w:val="5E821229"/>
    <w:rsid w:val="5E8ADD01"/>
    <w:rsid w:val="5E96F676"/>
    <w:rsid w:val="5E9B05D5"/>
    <w:rsid w:val="5E9C4FAA"/>
    <w:rsid w:val="5E9E54C1"/>
    <w:rsid w:val="5E9E7DEC"/>
    <w:rsid w:val="5EBC0F7A"/>
    <w:rsid w:val="5EDB1F0D"/>
    <w:rsid w:val="5EE002B2"/>
    <w:rsid w:val="5EECEF21"/>
    <w:rsid w:val="5F02B28A"/>
    <w:rsid w:val="5F139015"/>
    <w:rsid w:val="5F441E85"/>
    <w:rsid w:val="5F4B99B7"/>
    <w:rsid w:val="5F8F6F28"/>
    <w:rsid w:val="5F9668FC"/>
    <w:rsid w:val="5FA37609"/>
    <w:rsid w:val="5FA546BC"/>
    <w:rsid w:val="5FAFA408"/>
    <w:rsid w:val="5FB0E9D7"/>
    <w:rsid w:val="5FB8D04E"/>
    <w:rsid w:val="5FB963CF"/>
    <w:rsid w:val="5FBE2D5C"/>
    <w:rsid w:val="5FD5D8C2"/>
    <w:rsid w:val="5FFEF41B"/>
    <w:rsid w:val="600CED85"/>
    <w:rsid w:val="6014A90D"/>
    <w:rsid w:val="6082823B"/>
    <w:rsid w:val="608C4912"/>
    <w:rsid w:val="60B9BE9F"/>
    <w:rsid w:val="60C8AD35"/>
    <w:rsid w:val="60CDA140"/>
    <w:rsid w:val="60DB63C0"/>
    <w:rsid w:val="60E39C94"/>
    <w:rsid w:val="60EC9A8B"/>
    <w:rsid w:val="610E8B8B"/>
    <w:rsid w:val="612FE1EB"/>
    <w:rsid w:val="6133570C"/>
    <w:rsid w:val="614548B4"/>
    <w:rsid w:val="61485F6B"/>
    <w:rsid w:val="61A8B1A6"/>
    <w:rsid w:val="61C4C369"/>
    <w:rsid w:val="61C8B8C1"/>
    <w:rsid w:val="61EA2ECD"/>
    <w:rsid w:val="6215FD2E"/>
    <w:rsid w:val="62286D84"/>
    <w:rsid w:val="62331A48"/>
    <w:rsid w:val="623771FE"/>
    <w:rsid w:val="623DB98B"/>
    <w:rsid w:val="625AF442"/>
    <w:rsid w:val="626259CC"/>
    <w:rsid w:val="626B5D92"/>
    <w:rsid w:val="627FD906"/>
    <w:rsid w:val="62A10798"/>
    <w:rsid w:val="62B7B817"/>
    <w:rsid w:val="62BD29F6"/>
    <w:rsid w:val="62BD7C1C"/>
    <w:rsid w:val="62E32883"/>
    <w:rsid w:val="62EE6051"/>
    <w:rsid w:val="633433B6"/>
    <w:rsid w:val="63378499"/>
    <w:rsid w:val="6342784B"/>
    <w:rsid w:val="6353A4D2"/>
    <w:rsid w:val="635DFE0A"/>
    <w:rsid w:val="6363A452"/>
    <w:rsid w:val="639D9F76"/>
    <w:rsid w:val="63A31E34"/>
    <w:rsid w:val="63A757F8"/>
    <w:rsid w:val="63AC1DBC"/>
    <w:rsid w:val="63B0932C"/>
    <w:rsid w:val="63B9CAC1"/>
    <w:rsid w:val="63DB91F5"/>
    <w:rsid w:val="63ED2130"/>
    <w:rsid w:val="64102656"/>
    <w:rsid w:val="6413796A"/>
    <w:rsid w:val="641DB192"/>
    <w:rsid w:val="6420840F"/>
    <w:rsid w:val="646A21CA"/>
    <w:rsid w:val="646C3A8C"/>
    <w:rsid w:val="646EF44F"/>
    <w:rsid w:val="647754AE"/>
    <w:rsid w:val="648F291C"/>
    <w:rsid w:val="64B169C0"/>
    <w:rsid w:val="64CC2059"/>
    <w:rsid w:val="64DC6006"/>
    <w:rsid w:val="64E863F2"/>
    <w:rsid w:val="64EE8318"/>
    <w:rsid w:val="64F4C9EB"/>
    <w:rsid w:val="64FFBD2A"/>
    <w:rsid w:val="650A4AE4"/>
    <w:rsid w:val="651391AA"/>
    <w:rsid w:val="6522D103"/>
    <w:rsid w:val="652F3FE2"/>
    <w:rsid w:val="654E5CF8"/>
    <w:rsid w:val="655377AC"/>
    <w:rsid w:val="655D972B"/>
    <w:rsid w:val="65647B6F"/>
    <w:rsid w:val="6580619E"/>
    <w:rsid w:val="658F1781"/>
    <w:rsid w:val="659E801F"/>
    <w:rsid w:val="65A2BA43"/>
    <w:rsid w:val="65B14335"/>
    <w:rsid w:val="65BE75BD"/>
    <w:rsid w:val="65C2526D"/>
    <w:rsid w:val="65CF6E89"/>
    <w:rsid w:val="65D644B7"/>
    <w:rsid w:val="65D7502C"/>
    <w:rsid w:val="65EEC2AF"/>
    <w:rsid w:val="65F2A4FE"/>
    <w:rsid w:val="65F8E76C"/>
    <w:rsid w:val="66034072"/>
    <w:rsid w:val="6626108F"/>
    <w:rsid w:val="6626C561"/>
    <w:rsid w:val="665070CE"/>
    <w:rsid w:val="6695DE40"/>
    <w:rsid w:val="669A4F2D"/>
    <w:rsid w:val="66A14FD2"/>
    <w:rsid w:val="66C3AC71"/>
    <w:rsid w:val="66C86120"/>
    <w:rsid w:val="66E02322"/>
    <w:rsid w:val="66E5CCC0"/>
    <w:rsid w:val="66F1ABD5"/>
    <w:rsid w:val="66F3EE4D"/>
    <w:rsid w:val="66F79BB9"/>
    <w:rsid w:val="66FD81D0"/>
    <w:rsid w:val="670A2220"/>
    <w:rsid w:val="6713C16F"/>
    <w:rsid w:val="6716C02D"/>
    <w:rsid w:val="6729348F"/>
    <w:rsid w:val="6766A1C0"/>
    <w:rsid w:val="676FA913"/>
    <w:rsid w:val="677193B1"/>
    <w:rsid w:val="67906A46"/>
    <w:rsid w:val="67B56BBD"/>
    <w:rsid w:val="67BADA2E"/>
    <w:rsid w:val="67CC5B7A"/>
    <w:rsid w:val="680D392D"/>
    <w:rsid w:val="6835FDF1"/>
    <w:rsid w:val="68430AEB"/>
    <w:rsid w:val="684A8320"/>
    <w:rsid w:val="6852A019"/>
    <w:rsid w:val="686132D3"/>
    <w:rsid w:val="687701D8"/>
    <w:rsid w:val="689A9B74"/>
    <w:rsid w:val="68A7169E"/>
    <w:rsid w:val="68A78FBD"/>
    <w:rsid w:val="68AE1E7D"/>
    <w:rsid w:val="68C1A52C"/>
    <w:rsid w:val="68D7D457"/>
    <w:rsid w:val="6902998B"/>
    <w:rsid w:val="692B227E"/>
    <w:rsid w:val="69409E7C"/>
    <w:rsid w:val="69591B62"/>
    <w:rsid w:val="695B237D"/>
    <w:rsid w:val="6962882F"/>
    <w:rsid w:val="696466F0"/>
    <w:rsid w:val="696A4734"/>
    <w:rsid w:val="6971A032"/>
    <w:rsid w:val="69780789"/>
    <w:rsid w:val="698BACFA"/>
    <w:rsid w:val="698F7710"/>
    <w:rsid w:val="699E63F2"/>
    <w:rsid w:val="69A7F431"/>
    <w:rsid w:val="69B1A60A"/>
    <w:rsid w:val="69B6CC6E"/>
    <w:rsid w:val="69B74BFD"/>
    <w:rsid w:val="69C90CC6"/>
    <w:rsid w:val="69F73F9C"/>
    <w:rsid w:val="6A024B2C"/>
    <w:rsid w:val="6A2D73B5"/>
    <w:rsid w:val="6A419F10"/>
    <w:rsid w:val="6A433457"/>
    <w:rsid w:val="6A532475"/>
    <w:rsid w:val="6A60FFE9"/>
    <w:rsid w:val="6A6BE2CB"/>
    <w:rsid w:val="6A719F95"/>
    <w:rsid w:val="6A81CE94"/>
    <w:rsid w:val="6A92C5DE"/>
    <w:rsid w:val="6A959B51"/>
    <w:rsid w:val="6A9A6F75"/>
    <w:rsid w:val="6A9B15BD"/>
    <w:rsid w:val="6AA91CD1"/>
    <w:rsid w:val="6ABF20DD"/>
    <w:rsid w:val="6AFD8F4F"/>
    <w:rsid w:val="6B280F73"/>
    <w:rsid w:val="6B2CF2B2"/>
    <w:rsid w:val="6B33EC22"/>
    <w:rsid w:val="6B52AC6F"/>
    <w:rsid w:val="6B81E1BB"/>
    <w:rsid w:val="6B870271"/>
    <w:rsid w:val="6B8DBBA0"/>
    <w:rsid w:val="6B9B7C42"/>
    <w:rsid w:val="6BA4D447"/>
    <w:rsid w:val="6BAC0BFB"/>
    <w:rsid w:val="6BB0C3A7"/>
    <w:rsid w:val="6BB68EE7"/>
    <w:rsid w:val="6BCDF3CC"/>
    <w:rsid w:val="6BD54F56"/>
    <w:rsid w:val="6BF82EC7"/>
    <w:rsid w:val="6BFB6E37"/>
    <w:rsid w:val="6C0FA717"/>
    <w:rsid w:val="6C1074A6"/>
    <w:rsid w:val="6C13B5B6"/>
    <w:rsid w:val="6C3D7643"/>
    <w:rsid w:val="6C7FADB8"/>
    <w:rsid w:val="6C839C75"/>
    <w:rsid w:val="6C8E04A0"/>
    <w:rsid w:val="6CB5454B"/>
    <w:rsid w:val="6CB8E2B9"/>
    <w:rsid w:val="6CBBFFFD"/>
    <w:rsid w:val="6CC28A51"/>
    <w:rsid w:val="6CC4E05D"/>
    <w:rsid w:val="6CCCB47A"/>
    <w:rsid w:val="6D000290"/>
    <w:rsid w:val="6D065DA5"/>
    <w:rsid w:val="6D10D068"/>
    <w:rsid w:val="6D145E76"/>
    <w:rsid w:val="6D24D8B2"/>
    <w:rsid w:val="6D4013F0"/>
    <w:rsid w:val="6D4D4D97"/>
    <w:rsid w:val="6D4D60F6"/>
    <w:rsid w:val="6D67F38B"/>
    <w:rsid w:val="6D6F886A"/>
    <w:rsid w:val="6D93E788"/>
    <w:rsid w:val="6DA6BE95"/>
    <w:rsid w:val="6DABF101"/>
    <w:rsid w:val="6DC24D2F"/>
    <w:rsid w:val="6DDCF0A7"/>
    <w:rsid w:val="6DDD23A4"/>
    <w:rsid w:val="6DE4922B"/>
    <w:rsid w:val="6DEB8880"/>
    <w:rsid w:val="6DF2430A"/>
    <w:rsid w:val="6DF71E12"/>
    <w:rsid w:val="6E01E14F"/>
    <w:rsid w:val="6E2B580B"/>
    <w:rsid w:val="6E39DAC2"/>
    <w:rsid w:val="6E5C96A5"/>
    <w:rsid w:val="6E6E7D80"/>
    <w:rsid w:val="6E7F6BB8"/>
    <w:rsid w:val="6EA0BB6E"/>
    <w:rsid w:val="6EAE00D5"/>
    <w:rsid w:val="6EB87C57"/>
    <w:rsid w:val="6EB9534A"/>
    <w:rsid w:val="6EBCDC79"/>
    <w:rsid w:val="6EBF3E33"/>
    <w:rsid w:val="6ECE6B63"/>
    <w:rsid w:val="6ED146C2"/>
    <w:rsid w:val="6EE36E4E"/>
    <w:rsid w:val="6EEC809F"/>
    <w:rsid w:val="6EF300C8"/>
    <w:rsid w:val="6F0D3356"/>
    <w:rsid w:val="6F52EA12"/>
    <w:rsid w:val="6F8B0DFA"/>
    <w:rsid w:val="6F9AD0CE"/>
    <w:rsid w:val="6F9C03BC"/>
    <w:rsid w:val="6F9FF634"/>
    <w:rsid w:val="6FBFE6D5"/>
    <w:rsid w:val="6FC1E6CB"/>
    <w:rsid w:val="6FC7C79E"/>
    <w:rsid w:val="6FCAD738"/>
    <w:rsid w:val="6FD43801"/>
    <w:rsid w:val="6FE20541"/>
    <w:rsid w:val="6FE2FEBF"/>
    <w:rsid w:val="6FE689FE"/>
    <w:rsid w:val="700E8024"/>
    <w:rsid w:val="70169063"/>
    <w:rsid w:val="701F44DD"/>
    <w:rsid w:val="70410345"/>
    <w:rsid w:val="7063B689"/>
    <w:rsid w:val="7065818F"/>
    <w:rsid w:val="70816D7F"/>
    <w:rsid w:val="70877190"/>
    <w:rsid w:val="708FC777"/>
    <w:rsid w:val="70B7D369"/>
    <w:rsid w:val="70CE2966"/>
    <w:rsid w:val="70CE4DA3"/>
    <w:rsid w:val="70D0CEFA"/>
    <w:rsid w:val="70D62320"/>
    <w:rsid w:val="71073741"/>
    <w:rsid w:val="71191D9F"/>
    <w:rsid w:val="712A26DD"/>
    <w:rsid w:val="714C4962"/>
    <w:rsid w:val="715229E1"/>
    <w:rsid w:val="715A54E8"/>
    <w:rsid w:val="717456FF"/>
    <w:rsid w:val="71755123"/>
    <w:rsid w:val="7180A60A"/>
    <w:rsid w:val="71922A3D"/>
    <w:rsid w:val="7193BAC6"/>
    <w:rsid w:val="7195B566"/>
    <w:rsid w:val="71B4B386"/>
    <w:rsid w:val="71BA5934"/>
    <w:rsid w:val="71E21860"/>
    <w:rsid w:val="71F7F55D"/>
    <w:rsid w:val="72021207"/>
    <w:rsid w:val="720D92A7"/>
    <w:rsid w:val="72248A23"/>
    <w:rsid w:val="72366A71"/>
    <w:rsid w:val="724AF8DE"/>
    <w:rsid w:val="724EDF4D"/>
    <w:rsid w:val="72547F3E"/>
    <w:rsid w:val="7260530F"/>
    <w:rsid w:val="728E023E"/>
    <w:rsid w:val="729435B1"/>
    <w:rsid w:val="72A7D57F"/>
    <w:rsid w:val="72BF9766"/>
    <w:rsid w:val="72D74B80"/>
    <w:rsid w:val="73001947"/>
    <w:rsid w:val="730A6E92"/>
    <w:rsid w:val="730FDF68"/>
    <w:rsid w:val="732457B8"/>
    <w:rsid w:val="7340829D"/>
    <w:rsid w:val="7361CADB"/>
    <w:rsid w:val="73681531"/>
    <w:rsid w:val="736CA6FB"/>
    <w:rsid w:val="737E4503"/>
    <w:rsid w:val="737F2132"/>
    <w:rsid w:val="738ED074"/>
    <w:rsid w:val="739AE219"/>
    <w:rsid w:val="73A301A0"/>
    <w:rsid w:val="73A4FB9F"/>
    <w:rsid w:val="73A68CAA"/>
    <w:rsid w:val="73C34BBD"/>
    <w:rsid w:val="73E8DBD9"/>
    <w:rsid w:val="740C9470"/>
    <w:rsid w:val="740D88D6"/>
    <w:rsid w:val="7417E69C"/>
    <w:rsid w:val="742A1354"/>
    <w:rsid w:val="74309E74"/>
    <w:rsid w:val="743F71AA"/>
    <w:rsid w:val="7481B485"/>
    <w:rsid w:val="748C30CC"/>
    <w:rsid w:val="74919584"/>
    <w:rsid w:val="74A533D7"/>
    <w:rsid w:val="74C31C6D"/>
    <w:rsid w:val="74C9A155"/>
    <w:rsid w:val="74DAC1B6"/>
    <w:rsid w:val="74E7C699"/>
    <w:rsid w:val="750E7B72"/>
    <w:rsid w:val="753EFFE5"/>
    <w:rsid w:val="7545D1F5"/>
    <w:rsid w:val="75633757"/>
    <w:rsid w:val="7572CC99"/>
    <w:rsid w:val="7574B464"/>
    <w:rsid w:val="75770533"/>
    <w:rsid w:val="757ED7F2"/>
    <w:rsid w:val="758727C4"/>
    <w:rsid w:val="758AA7A0"/>
    <w:rsid w:val="75A3492B"/>
    <w:rsid w:val="75B55B1F"/>
    <w:rsid w:val="75C82D43"/>
    <w:rsid w:val="75C8B6EC"/>
    <w:rsid w:val="75CA61AB"/>
    <w:rsid w:val="75CB8D8A"/>
    <w:rsid w:val="75DDDB67"/>
    <w:rsid w:val="75DFE63B"/>
    <w:rsid w:val="76090BF9"/>
    <w:rsid w:val="76359FDC"/>
    <w:rsid w:val="76428458"/>
    <w:rsid w:val="764E01C8"/>
    <w:rsid w:val="765CDD5B"/>
    <w:rsid w:val="766CE714"/>
    <w:rsid w:val="7670C08F"/>
    <w:rsid w:val="7670D6ED"/>
    <w:rsid w:val="76C415CB"/>
    <w:rsid w:val="76DCD192"/>
    <w:rsid w:val="76E8C53A"/>
    <w:rsid w:val="7706A580"/>
    <w:rsid w:val="77132414"/>
    <w:rsid w:val="7722E2BD"/>
    <w:rsid w:val="773B53CA"/>
    <w:rsid w:val="7743B065"/>
    <w:rsid w:val="77648630"/>
    <w:rsid w:val="776521C7"/>
    <w:rsid w:val="7774E491"/>
    <w:rsid w:val="7781CAD4"/>
    <w:rsid w:val="77893C19"/>
    <w:rsid w:val="779D8BE2"/>
    <w:rsid w:val="779F8EEC"/>
    <w:rsid w:val="77C7D845"/>
    <w:rsid w:val="77D206D1"/>
    <w:rsid w:val="77FC69EB"/>
    <w:rsid w:val="78007B16"/>
    <w:rsid w:val="7801C93A"/>
    <w:rsid w:val="780E7DF8"/>
    <w:rsid w:val="78102A8A"/>
    <w:rsid w:val="7813C7B8"/>
    <w:rsid w:val="781442C5"/>
    <w:rsid w:val="7819C0F0"/>
    <w:rsid w:val="782C3160"/>
    <w:rsid w:val="78324F2D"/>
    <w:rsid w:val="7855E1CD"/>
    <w:rsid w:val="78574C52"/>
    <w:rsid w:val="785A06EC"/>
    <w:rsid w:val="785F9C81"/>
    <w:rsid w:val="786E8880"/>
    <w:rsid w:val="786F1EC6"/>
    <w:rsid w:val="787E6047"/>
    <w:rsid w:val="787FB7CF"/>
    <w:rsid w:val="7887AC4A"/>
    <w:rsid w:val="788986C8"/>
    <w:rsid w:val="78DA12D2"/>
    <w:rsid w:val="78DED99B"/>
    <w:rsid w:val="78E3FE38"/>
    <w:rsid w:val="78FAD3D8"/>
    <w:rsid w:val="7918F440"/>
    <w:rsid w:val="7947237F"/>
    <w:rsid w:val="7949A738"/>
    <w:rsid w:val="794A73F8"/>
    <w:rsid w:val="7960D173"/>
    <w:rsid w:val="7965DEFA"/>
    <w:rsid w:val="7968349B"/>
    <w:rsid w:val="799E11E0"/>
    <w:rsid w:val="799F2B1D"/>
    <w:rsid w:val="79B45DBE"/>
    <w:rsid w:val="79C59D4C"/>
    <w:rsid w:val="79C6EFDA"/>
    <w:rsid w:val="79C87AEC"/>
    <w:rsid w:val="79F76332"/>
    <w:rsid w:val="7A073CF1"/>
    <w:rsid w:val="7A0E9B2C"/>
    <w:rsid w:val="7A11B607"/>
    <w:rsid w:val="7A23073A"/>
    <w:rsid w:val="7A25EDA4"/>
    <w:rsid w:val="7A394BB9"/>
    <w:rsid w:val="7A3B59A8"/>
    <w:rsid w:val="7A453090"/>
    <w:rsid w:val="7A62E304"/>
    <w:rsid w:val="7A7ACF74"/>
    <w:rsid w:val="7A7D1388"/>
    <w:rsid w:val="7AB267BC"/>
    <w:rsid w:val="7AB2BBE4"/>
    <w:rsid w:val="7ACB190B"/>
    <w:rsid w:val="7AE7185C"/>
    <w:rsid w:val="7AF4210F"/>
    <w:rsid w:val="7B09C0FE"/>
    <w:rsid w:val="7B1A5ED4"/>
    <w:rsid w:val="7B1B00B3"/>
    <w:rsid w:val="7B22F7C0"/>
    <w:rsid w:val="7B258CE7"/>
    <w:rsid w:val="7B295479"/>
    <w:rsid w:val="7B2C5ADE"/>
    <w:rsid w:val="7B4EED1B"/>
    <w:rsid w:val="7B5BA430"/>
    <w:rsid w:val="7B7C1391"/>
    <w:rsid w:val="7B965A94"/>
    <w:rsid w:val="7B99BDC5"/>
    <w:rsid w:val="7BA36F51"/>
    <w:rsid w:val="7BAC7014"/>
    <w:rsid w:val="7BC0B340"/>
    <w:rsid w:val="7BE3EF1A"/>
    <w:rsid w:val="7BEA47F9"/>
    <w:rsid w:val="7C15C1A5"/>
    <w:rsid w:val="7C2BB262"/>
    <w:rsid w:val="7C30FD6D"/>
    <w:rsid w:val="7C76A2BC"/>
    <w:rsid w:val="7C8BF3FA"/>
    <w:rsid w:val="7C935203"/>
    <w:rsid w:val="7C944F91"/>
    <w:rsid w:val="7C98AC55"/>
    <w:rsid w:val="7C9CA301"/>
    <w:rsid w:val="7CB9657E"/>
    <w:rsid w:val="7CB9E6EC"/>
    <w:rsid w:val="7CCDC78D"/>
    <w:rsid w:val="7CDD84C8"/>
    <w:rsid w:val="7CDF9EDE"/>
    <w:rsid w:val="7D01AB5C"/>
    <w:rsid w:val="7D07E447"/>
    <w:rsid w:val="7D119670"/>
    <w:rsid w:val="7D459589"/>
    <w:rsid w:val="7D5803FA"/>
    <w:rsid w:val="7D5D0B1E"/>
    <w:rsid w:val="7D623B49"/>
    <w:rsid w:val="7D62EE05"/>
    <w:rsid w:val="7D67604F"/>
    <w:rsid w:val="7D7BAD41"/>
    <w:rsid w:val="7D7E473A"/>
    <w:rsid w:val="7D8B7827"/>
    <w:rsid w:val="7D8FF49F"/>
    <w:rsid w:val="7DB34BF3"/>
    <w:rsid w:val="7DD1169F"/>
    <w:rsid w:val="7DE0F017"/>
    <w:rsid w:val="7DFAC276"/>
    <w:rsid w:val="7E132376"/>
    <w:rsid w:val="7E2AA753"/>
    <w:rsid w:val="7E4D825D"/>
    <w:rsid w:val="7E508AAE"/>
    <w:rsid w:val="7E72B118"/>
    <w:rsid w:val="7E801920"/>
    <w:rsid w:val="7E927BFF"/>
    <w:rsid w:val="7EA18DE4"/>
    <w:rsid w:val="7ED5C8C6"/>
    <w:rsid w:val="7EE4FF13"/>
    <w:rsid w:val="7EE6AD39"/>
    <w:rsid w:val="7EF44E95"/>
    <w:rsid w:val="7EF59A29"/>
    <w:rsid w:val="7F083704"/>
    <w:rsid w:val="7F0ADCA3"/>
    <w:rsid w:val="7F19D441"/>
    <w:rsid w:val="7F48D2F2"/>
    <w:rsid w:val="7F4AA3A6"/>
    <w:rsid w:val="7F6412D2"/>
    <w:rsid w:val="7F9C35B1"/>
    <w:rsid w:val="7FA46A7E"/>
    <w:rsid w:val="7FAA9625"/>
    <w:rsid w:val="7FBF4D52"/>
    <w:rsid w:val="7FD65D8E"/>
    <w:rsid w:val="7FDB71BF"/>
    <w:rsid w:val="7FDF29AC"/>
    <w:rsid w:val="7FE9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1C3D7"/>
  <w15:chartTrackingRefBased/>
  <w15:docId w15:val="{5E7695AE-7928-454E-B9D8-4F67ED7E93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689A9B74"/>
    <w:rPr>
      <w:noProof w:val="0"/>
      <w:lang w:val="es-MX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9A9B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689A9B7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5064A40C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689A9B7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89A9B7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2">
    <w:uiPriority w:val="9"/>
    <w:name w:val="heading 2"/>
    <w:basedOn w:val="Normal"/>
    <w:next w:val="Normal"/>
    <w:unhideWhenUsed/>
    <w:qFormat/>
    <w:rsid w:val="689A9B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9A9B7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ecb9e675aff54658" /><Relationship Type="http://schemas.openxmlformats.org/officeDocument/2006/relationships/footer" Target="footer.xml" Id="R9ea45ad5b1834fcc" /><Relationship Type="http://schemas.openxmlformats.org/officeDocument/2006/relationships/numbering" Target="numbering.xml" Id="R690a16ae4a164184" /><Relationship Type="http://schemas.openxmlformats.org/officeDocument/2006/relationships/hyperlink" Target="https://americathebeautiful.com/" TargetMode="External" Id="R47700739d32d4a85" /><Relationship Type="http://schemas.openxmlformats.org/officeDocument/2006/relationships/hyperlink" Target="mailto:brandusamx-pr@another.co" TargetMode="External" Id="R9db138040445438a" /><Relationship Type="http://schemas.openxmlformats.org/officeDocument/2006/relationships/hyperlink" Target="https://www.explorebrysoncity.com/" TargetMode="External" Id="R27812ba54a124f50" /><Relationship Type="http://schemas.openxmlformats.org/officeDocument/2006/relationships/hyperlink" Target="https://www.visittheusa.com/destinations/north-carolina/" TargetMode="External" Id="R034196d82613400a" /><Relationship Type="http://schemas.openxmlformats.org/officeDocument/2006/relationships/hyperlink" Target="https://gsmr.com/" TargetMode="External" Id="Rfe863f50c4ae4d2b" /><Relationship Type="http://schemas.openxmlformats.org/officeDocument/2006/relationships/hyperlink" Target="https://experiencewilliams.com/" TargetMode="External" Id="R3b83422496e74edd" /><Relationship Type="http://schemas.openxmlformats.org/officeDocument/2006/relationships/hyperlink" Target="https://www.visittheusa.com/destinations/arizona/" TargetMode="External" Id="R2e9ebdbee14e481e" /><Relationship Type="http://schemas.openxmlformats.org/officeDocument/2006/relationships/hyperlink" Target="https://www.thetrain.com/" TargetMode="External" Id="R1debd4f01c8a4ef5" /><Relationship Type="http://schemas.openxmlformats.org/officeDocument/2006/relationships/hyperlink" Target="https://www.explorebranson.com/blog-explore/blog/post/all-aboard-polar-express-branson/" TargetMode="External" Id="Rd8030e79583e4f0c" /><Relationship Type="http://schemas.openxmlformats.org/officeDocument/2006/relationships/hyperlink" Target="https://www.explorebranson.com/blog-explore/blog/post/old-time-christmas-branson/" TargetMode="External" Id="Rf22e133aeac54ff2" /><Relationship Type="http://schemas.openxmlformats.org/officeDocument/2006/relationships/hyperlink" Target="https://ymsprr.com/holiday-magic-train/" TargetMode="External" Id="R2291ede755364055" /><Relationship Type="http://schemas.openxmlformats.org/officeDocument/2006/relationships/hyperlink" Target="https://eastbroadtop.com/" TargetMode="External" Id="R4ed8c5c948e04096" /><Relationship Type="http://schemas.openxmlformats.org/officeDocument/2006/relationships/hyperlink" Target="https://www.visittheusa.com/es/destinations/pennsylvania/" TargetMode="External" Id="Reb16fc49c25c41b5" /><Relationship Type="http://schemas.openxmlformats.org/officeDocument/2006/relationships/hyperlink" Target="https://eastbroadtop.com/events/christmas-coal-country/" TargetMode="External" Id="Rf89948178d95428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33298173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9DFCB5-0D93-4154-A10F-8B1C917912A1}"/>
</file>

<file path=customXml/itemProps2.xml><?xml version="1.0" encoding="utf-8"?>
<ds:datastoreItem xmlns:ds="http://schemas.openxmlformats.org/officeDocument/2006/customXml" ds:itemID="{AFE40696-FAB0-4F5A-8C7D-98B991EB2E9D}"/>
</file>

<file path=customXml/itemProps3.xml><?xml version="1.0" encoding="utf-8"?>
<ds:datastoreItem xmlns:ds="http://schemas.openxmlformats.org/officeDocument/2006/customXml" ds:itemID="{6077F0D6-1C70-4D63-8B97-EAFF8254A2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Carolina Trasvina</dc:creator>
  <keywords/>
  <dc:description/>
  <lastModifiedBy>Adriana Ramos</lastModifiedBy>
  <dcterms:created xsi:type="dcterms:W3CDTF">2025-10-07T17:18:43.0000000Z</dcterms:created>
  <dcterms:modified xsi:type="dcterms:W3CDTF">2026-10-29T01:59:16.2628255Z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